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CC6BF" w14:textId="19E71999" w:rsidR="00B17238" w:rsidRPr="007179BC" w:rsidRDefault="00B17238" w:rsidP="00B17238">
      <w:pPr>
        <w:widowControl w:val="0"/>
        <w:tabs>
          <w:tab w:val="left" w:pos="1701"/>
          <w:tab w:val="right" w:pos="9923"/>
        </w:tabs>
        <w:overflowPunct/>
        <w:autoSpaceDE/>
        <w:autoSpaceDN/>
        <w:adjustRightInd/>
        <w:spacing w:before="120" w:after="0"/>
        <w:jc w:val="left"/>
        <w:textAlignment w:val="auto"/>
        <w:rPr>
          <w:rFonts w:eastAsia="맑은 고딕" w:cs="Arial"/>
          <w:b/>
          <w:sz w:val="24"/>
          <w:szCs w:val="24"/>
        </w:rPr>
      </w:pPr>
      <w:r w:rsidRPr="007179BC">
        <w:rPr>
          <w:rFonts w:eastAsia="맑은 고딕" w:cs="Arial"/>
          <w:b/>
          <w:sz w:val="24"/>
          <w:szCs w:val="24"/>
        </w:rPr>
        <w:t>3GPP TSG-RAN WG2 Meeting #131</w:t>
      </w:r>
      <w:r w:rsidRPr="007179BC">
        <w:rPr>
          <w:rFonts w:eastAsia="맑은 고딕" w:cs="Arial"/>
          <w:b/>
          <w:sz w:val="24"/>
          <w:szCs w:val="24"/>
        </w:rPr>
        <w:tab/>
        <w:t>R2-250</w:t>
      </w:r>
      <w:r w:rsidR="003A266D" w:rsidRPr="007179BC">
        <w:rPr>
          <w:rFonts w:eastAsia="맑은 고딕" w:cs="Arial"/>
          <w:b/>
          <w:sz w:val="24"/>
          <w:szCs w:val="24"/>
        </w:rPr>
        <w:t>5177</w:t>
      </w:r>
    </w:p>
    <w:p w14:paraId="0B5F9227" w14:textId="6EC18365" w:rsidR="00B17238" w:rsidRPr="007179BC" w:rsidRDefault="00B17238" w:rsidP="00B17238">
      <w:pPr>
        <w:widowControl w:val="0"/>
        <w:tabs>
          <w:tab w:val="left" w:pos="1701"/>
          <w:tab w:val="right" w:pos="9923"/>
        </w:tabs>
        <w:overflowPunct/>
        <w:autoSpaceDE/>
        <w:autoSpaceDN/>
        <w:adjustRightInd/>
        <w:spacing w:before="120" w:after="0"/>
        <w:jc w:val="left"/>
        <w:textAlignment w:val="auto"/>
        <w:rPr>
          <w:rFonts w:eastAsia="맑은 고딕" w:cs="Arial"/>
          <w:b/>
          <w:sz w:val="24"/>
          <w:szCs w:val="24"/>
        </w:rPr>
      </w:pPr>
      <w:r w:rsidRPr="007179BC">
        <w:rPr>
          <w:rFonts w:eastAsia="맑은 고딕" w:cs="Arial"/>
          <w:b/>
          <w:sz w:val="24"/>
          <w:szCs w:val="24"/>
        </w:rPr>
        <w:t>Bangalore, India  Aug 25th – 29th , 2025</w:t>
      </w:r>
    </w:p>
    <w:p w14:paraId="06537599" w14:textId="77777777" w:rsidR="005F0FEF" w:rsidRPr="007179BC" w:rsidRDefault="005F0FEF">
      <w:pPr>
        <w:tabs>
          <w:tab w:val="left" w:pos="1985"/>
          <w:tab w:val="left" w:pos="8931"/>
        </w:tabs>
        <w:spacing w:after="60" w:line="288" w:lineRule="auto"/>
        <w:rPr>
          <w:rFonts w:eastAsia="DengXian" w:cs="Arial"/>
          <w:b/>
          <w:sz w:val="24"/>
          <w:szCs w:val="28"/>
        </w:rPr>
      </w:pPr>
    </w:p>
    <w:p w14:paraId="4AD32820" w14:textId="5CB06527" w:rsidR="005F0FEF" w:rsidRPr="007179BC" w:rsidRDefault="000733F1">
      <w:pPr>
        <w:tabs>
          <w:tab w:val="left" w:pos="1985"/>
          <w:tab w:val="left" w:pos="8931"/>
        </w:tabs>
        <w:spacing w:after="60" w:line="288" w:lineRule="auto"/>
        <w:rPr>
          <w:rFonts w:cs="Arial"/>
          <w:b/>
          <w:sz w:val="28"/>
          <w:szCs w:val="28"/>
        </w:rPr>
      </w:pPr>
      <w:r w:rsidRPr="007179BC">
        <w:rPr>
          <w:rFonts w:cs="Arial"/>
          <w:b/>
          <w:sz w:val="28"/>
          <w:szCs w:val="28"/>
        </w:rPr>
        <w:t>Agenda Item</w:t>
      </w:r>
      <w:r w:rsidRPr="007179BC">
        <w:rPr>
          <w:rFonts w:cs="Arial"/>
          <w:b/>
          <w:sz w:val="28"/>
          <w:szCs w:val="28"/>
        </w:rPr>
        <w:tab/>
        <w:t xml:space="preserve">: </w:t>
      </w:r>
      <w:r w:rsidR="008F22BE" w:rsidRPr="007179BC">
        <w:rPr>
          <w:rFonts w:eastAsia="맑은 고딕" w:cs="Arial"/>
          <w:sz w:val="28"/>
          <w:szCs w:val="28"/>
        </w:rPr>
        <w:t>8.</w:t>
      </w:r>
      <w:r w:rsidR="00E7509D" w:rsidRPr="007179BC">
        <w:rPr>
          <w:rFonts w:eastAsia="맑은 고딕" w:cs="Arial"/>
          <w:sz w:val="28"/>
          <w:szCs w:val="28"/>
        </w:rPr>
        <w:t>1.4</w:t>
      </w:r>
      <w:r w:rsidR="00280A68" w:rsidRPr="007179BC">
        <w:rPr>
          <w:rFonts w:cs="Arial"/>
          <w:sz w:val="28"/>
          <w:szCs w:val="28"/>
        </w:rPr>
        <w:t xml:space="preserve"> </w:t>
      </w:r>
    </w:p>
    <w:p w14:paraId="21B740A6" w14:textId="77777777" w:rsidR="005F0FEF" w:rsidRPr="007179BC" w:rsidRDefault="000733F1">
      <w:pPr>
        <w:tabs>
          <w:tab w:val="left" w:pos="1985"/>
        </w:tabs>
        <w:spacing w:after="60" w:line="288" w:lineRule="auto"/>
        <w:rPr>
          <w:rFonts w:cs="Arial"/>
          <w:sz w:val="28"/>
          <w:szCs w:val="28"/>
        </w:rPr>
      </w:pPr>
      <w:r w:rsidRPr="007179BC">
        <w:rPr>
          <w:rFonts w:cs="Arial"/>
          <w:b/>
          <w:sz w:val="28"/>
          <w:szCs w:val="28"/>
        </w:rPr>
        <w:t>Source</w:t>
      </w:r>
      <w:r w:rsidRPr="007179BC">
        <w:rPr>
          <w:rFonts w:cs="Arial"/>
          <w:b/>
          <w:sz w:val="28"/>
          <w:szCs w:val="28"/>
        </w:rPr>
        <w:tab/>
        <w:t xml:space="preserve">: </w:t>
      </w:r>
      <w:r w:rsidRPr="007179BC">
        <w:rPr>
          <w:rFonts w:cs="Arial"/>
          <w:sz w:val="28"/>
          <w:szCs w:val="28"/>
        </w:rPr>
        <w:t>LG Electronics Inc.</w:t>
      </w:r>
    </w:p>
    <w:p w14:paraId="0E37DECC" w14:textId="2B2F057C" w:rsidR="005F0FEF" w:rsidRPr="007179BC" w:rsidRDefault="000733F1">
      <w:pPr>
        <w:tabs>
          <w:tab w:val="left" w:pos="1985"/>
        </w:tabs>
        <w:spacing w:after="60" w:line="288" w:lineRule="auto"/>
        <w:jc w:val="left"/>
        <w:rPr>
          <w:rFonts w:eastAsia="맑은 고딕" w:cs="Arial"/>
          <w:bCs/>
          <w:sz w:val="28"/>
          <w:szCs w:val="28"/>
        </w:rPr>
      </w:pPr>
      <w:r w:rsidRPr="007179BC">
        <w:rPr>
          <w:rFonts w:cs="Arial"/>
          <w:b/>
          <w:sz w:val="28"/>
          <w:szCs w:val="28"/>
        </w:rPr>
        <w:t>Title</w:t>
      </w:r>
      <w:r w:rsidRPr="007179BC">
        <w:rPr>
          <w:rFonts w:cs="Arial"/>
          <w:b/>
          <w:sz w:val="28"/>
          <w:szCs w:val="28"/>
        </w:rPr>
        <w:tab/>
        <w:t xml:space="preserve">: </w:t>
      </w:r>
      <w:r w:rsidR="00C675BB" w:rsidRPr="007179BC">
        <w:rPr>
          <w:rFonts w:eastAsia="맑은 고딕" w:cs="Arial"/>
          <w:bCs/>
          <w:sz w:val="28"/>
          <w:szCs w:val="28"/>
        </w:rPr>
        <w:t xml:space="preserve">Discussion on </w:t>
      </w:r>
      <w:r w:rsidR="00E7509D" w:rsidRPr="007179BC">
        <w:rPr>
          <w:rFonts w:eastAsia="맑은 고딕" w:cs="Arial"/>
          <w:bCs/>
          <w:sz w:val="28"/>
          <w:szCs w:val="28"/>
        </w:rPr>
        <w:t>UE-side data collection</w:t>
      </w:r>
    </w:p>
    <w:p w14:paraId="106AFE52" w14:textId="77777777" w:rsidR="005F0FEF" w:rsidRPr="007179BC" w:rsidRDefault="000733F1">
      <w:pPr>
        <w:tabs>
          <w:tab w:val="left" w:pos="1985"/>
        </w:tabs>
        <w:spacing w:after="60" w:line="288" w:lineRule="auto"/>
        <w:rPr>
          <w:rFonts w:cs="Arial"/>
          <w:sz w:val="28"/>
          <w:szCs w:val="28"/>
        </w:rPr>
      </w:pPr>
      <w:r w:rsidRPr="007179BC">
        <w:rPr>
          <w:rFonts w:cs="Arial"/>
          <w:b/>
          <w:sz w:val="28"/>
          <w:szCs w:val="28"/>
        </w:rPr>
        <w:t>Document for</w:t>
      </w:r>
      <w:r w:rsidRPr="007179BC">
        <w:rPr>
          <w:rFonts w:cs="Arial"/>
          <w:b/>
          <w:sz w:val="28"/>
          <w:szCs w:val="28"/>
        </w:rPr>
        <w:tab/>
        <w:t xml:space="preserve">: </w:t>
      </w:r>
      <w:r w:rsidRPr="007179BC">
        <w:rPr>
          <w:rFonts w:cs="Arial"/>
          <w:sz w:val="28"/>
          <w:szCs w:val="28"/>
        </w:rPr>
        <w:t>Discussion and Decision</w:t>
      </w:r>
    </w:p>
    <w:p w14:paraId="73AB4AD4" w14:textId="158B938C" w:rsidR="005F0FEF" w:rsidRPr="007179BC" w:rsidRDefault="00E50634">
      <w:pPr>
        <w:pStyle w:val="1"/>
        <w:tabs>
          <w:tab w:val="clear" w:pos="2559"/>
          <w:tab w:val="num" w:pos="284"/>
        </w:tabs>
        <w:ind w:hanging="2559"/>
        <w:rPr>
          <w:lang w:val="en-US" w:eastAsia="ko-KR"/>
        </w:rPr>
      </w:pPr>
      <w:r>
        <w:rPr>
          <w:rFonts w:eastAsia="맑은 고딕" w:hint="eastAsia"/>
          <w:lang w:val="en-US" w:eastAsia="ko-KR"/>
        </w:rPr>
        <w:t xml:space="preserve"> </w:t>
      </w:r>
      <w:r w:rsidR="000733F1" w:rsidRPr="007179BC">
        <w:rPr>
          <w:lang w:val="en-US" w:eastAsia="ko-KR"/>
        </w:rPr>
        <w:t>Introduction</w:t>
      </w:r>
      <w:bookmarkStart w:id="0" w:name="_Ref178064866"/>
    </w:p>
    <w:p w14:paraId="2F248D01" w14:textId="24FBD143" w:rsidR="003512F4" w:rsidRPr="007179BC" w:rsidRDefault="00692349" w:rsidP="00692349">
      <w:pPr>
        <w:rPr>
          <w:rFonts w:eastAsia="맑은 고딕" w:cs="Arial"/>
        </w:rPr>
      </w:pPr>
      <w:r w:rsidRPr="007179BC">
        <w:rPr>
          <w:rFonts w:eastAsia="맑은 고딕" w:cs="Arial"/>
        </w:rPr>
        <w:t>During the post e-mail discussion after RAN2#1</w:t>
      </w:r>
      <w:r w:rsidR="00630AA3">
        <w:rPr>
          <w:rFonts w:eastAsia="맑은 고딕" w:cs="Arial" w:hint="eastAsia"/>
        </w:rPr>
        <w:t>30</w:t>
      </w:r>
      <w:r w:rsidRPr="007179BC">
        <w:rPr>
          <w:rFonts w:eastAsia="맑은 고딕" w:cs="Arial"/>
        </w:rPr>
        <w:t xml:space="preserve"> meeting</w:t>
      </w:r>
      <w:r w:rsidR="00630AA3">
        <w:rPr>
          <w:rFonts w:eastAsia="맑은 고딕" w:cs="Arial" w:hint="eastAsia"/>
        </w:rPr>
        <w:t xml:space="preserve"> </w:t>
      </w:r>
      <w:r w:rsidR="00630AA3" w:rsidRPr="007179BC">
        <w:rPr>
          <w:rFonts w:eastAsia="맑은 고딕" w:cs="Arial"/>
        </w:rPr>
        <w:t>[1]</w:t>
      </w:r>
      <w:r w:rsidRPr="007179BC">
        <w:rPr>
          <w:rFonts w:eastAsia="맑은 고딕" w:cs="Arial"/>
        </w:rPr>
        <w:t xml:space="preserve">, companies had the discussion about the container of candidate configuration and the content for candidate configuration. </w:t>
      </w:r>
    </w:p>
    <w:p w14:paraId="3CBBCA61" w14:textId="1A370F01" w:rsidR="00176BC1" w:rsidRPr="007179BC" w:rsidRDefault="003512F4" w:rsidP="007179BC">
      <w:pPr>
        <w:rPr>
          <w:rFonts w:eastAsia="맑은 고딕" w:cs="Arial"/>
        </w:rPr>
      </w:pPr>
      <w:r w:rsidRPr="007179BC">
        <w:rPr>
          <w:rFonts w:eastAsia="맑은 고딕" w:cs="Arial"/>
        </w:rPr>
        <w:t>Furthermore, a</w:t>
      </w:r>
      <w:r w:rsidR="002A2B95" w:rsidRPr="007179BC">
        <w:rPr>
          <w:rFonts w:eastAsia="맑은 고딕" w:cs="Arial"/>
        </w:rPr>
        <w:t>t the RAN#106 meeting,</w:t>
      </w:r>
      <w:r w:rsidR="00D31856" w:rsidRPr="007179BC">
        <w:rPr>
          <w:rFonts w:eastAsia="맑은 고딕" w:cs="Arial"/>
        </w:rPr>
        <w:t xml:space="preserve"> the new SID </w:t>
      </w:r>
      <w:r w:rsidR="004841F4" w:rsidRPr="007179BC">
        <w:rPr>
          <w:rFonts w:eastAsia="맑은 고딕" w:cs="Arial"/>
        </w:rPr>
        <w:t xml:space="preserve">for </w:t>
      </w:r>
      <w:r w:rsidR="00824ACB" w:rsidRPr="007179BC">
        <w:rPr>
          <w:rFonts w:eastAsia="맑은 고딕" w:cs="Arial"/>
        </w:rPr>
        <w:t>AI/ML</w:t>
      </w:r>
      <w:r w:rsidR="004841F4" w:rsidRPr="007179BC">
        <w:rPr>
          <w:rFonts w:eastAsia="맑은 고딕" w:cs="Arial"/>
        </w:rPr>
        <w:t xml:space="preserve"> air Phase 2</w:t>
      </w:r>
      <w:r w:rsidR="00824ACB" w:rsidRPr="007179BC">
        <w:rPr>
          <w:rFonts w:eastAsia="맑은 고딕" w:cs="Arial"/>
        </w:rPr>
        <w:t>(RP-</w:t>
      </w:r>
      <w:r w:rsidR="000A67FC" w:rsidRPr="007179BC">
        <w:rPr>
          <w:rFonts w:eastAsia="맑은 고딕" w:cs="Arial"/>
        </w:rPr>
        <w:t>243245) [</w:t>
      </w:r>
      <w:r w:rsidR="00692349" w:rsidRPr="007179BC">
        <w:rPr>
          <w:rFonts w:eastAsia="맑은 고딕" w:cs="Arial"/>
        </w:rPr>
        <w:t>2</w:t>
      </w:r>
      <w:r w:rsidR="00FE384B" w:rsidRPr="007179BC">
        <w:rPr>
          <w:rFonts w:eastAsia="맑은 고딕" w:cs="Arial"/>
        </w:rPr>
        <w:t>]</w:t>
      </w:r>
      <w:r w:rsidR="00824ACB" w:rsidRPr="007179BC">
        <w:rPr>
          <w:rFonts w:eastAsia="맑은 고딕" w:cs="Arial"/>
        </w:rPr>
        <w:t xml:space="preserve"> was agreed and </w:t>
      </w:r>
      <w:r w:rsidR="002A2B95" w:rsidRPr="007179BC">
        <w:rPr>
          <w:rFonts w:eastAsia="맑은 고딕" w:cs="Arial"/>
        </w:rPr>
        <w:t>the further discussion for UE-side data collection was approved in RP-243307[</w:t>
      </w:r>
      <w:r w:rsidR="00692349" w:rsidRPr="007179BC">
        <w:rPr>
          <w:rFonts w:eastAsia="맑은 고딕" w:cs="Arial"/>
        </w:rPr>
        <w:t>3</w:t>
      </w:r>
      <w:r w:rsidR="002A2B95" w:rsidRPr="007179BC">
        <w:rPr>
          <w:rFonts w:eastAsia="맑은 고딕" w:cs="Arial"/>
        </w:rPr>
        <w:t>] with the following guidance for RAN2</w:t>
      </w:r>
      <w:r w:rsidR="00853C41" w:rsidRPr="007179BC">
        <w:rPr>
          <w:rFonts w:eastAsia="맑은 고딕" w:cs="Arial"/>
        </w:rPr>
        <w:t xml:space="preserve"> during Rel-19</w:t>
      </w:r>
      <w:r w:rsidR="002A2B95" w:rsidRPr="007179BC">
        <w:rPr>
          <w:rFonts w:eastAsia="맑은 고딕" w:cs="Arial"/>
        </w:rPr>
        <w:t>:</w:t>
      </w:r>
    </w:p>
    <w:tbl>
      <w:tblPr>
        <w:tblStyle w:val="af7"/>
        <w:tblW w:w="0" w:type="auto"/>
        <w:tblLook w:val="04A0" w:firstRow="1" w:lastRow="0" w:firstColumn="1" w:lastColumn="0" w:noHBand="0" w:noVBand="1"/>
      </w:tblPr>
      <w:tblGrid>
        <w:gridCol w:w="9629"/>
      </w:tblGrid>
      <w:tr w:rsidR="002A2B95" w:rsidRPr="007179BC" w14:paraId="0124466C" w14:textId="77777777" w:rsidTr="002A2B95">
        <w:tc>
          <w:tcPr>
            <w:tcW w:w="9629" w:type="dxa"/>
          </w:tcPr>
          <w:p w14:paraId="110E0FB8" w14:textId="77777777" w:rsidR="002A2B95" w:rsidRPr="007179BC" w:rsidRDefault="002A2B95" w:rsidP="002A2B95">
            <w:pPr>
              <w:numPr>
                <w:ilvl w:val="0"/>
                <w:numId w:val="52"/>
              </w:numPr>
              <w:overflowPunct/>
              <w:autoSpaceDE/>
              <w:autoSpaceDN/>
              <w:adjustRightInd/>
              <w:spacing w:after="0" w:line="278" w:lineRule="auto"/>
              <w:jc w:val="left"/>
              <w:textAlignment w:val="auto"/>
              <w:rPr>
                <w:rFonts w:eastAsia="맑은 고딕" w:cs="Arial"/>
                <w:sz w:val="22"/>
              </w:rPr>
            </w:pPr>
            <w:r w:rsidRPr="007179BC">
              <w:rPr>
                <w:rFonts w:eastAsia="맑은 고딕" w:cs="Arial"/>
                <w:sz w:val="22"/>
              </w:rPr>
              <w:t xml:space="preserve">Study RAN aspects related to data transfer over UP </w:t>
            </w:r>
          </w:p>
          <w:p w14:paraId="637DBE90" w14:textId="77777777" w:rsidR="002A2B95" w:rsidRPr="007179BC" w:rsidRDefault="002A2B95" w:rsidP="002A2B95">
            <w:pPr>
              <w:numPr>
                <w:ilvl w:val="0"/>
                <w:numId w:val="52"/>
              </w:numPr>
              <w:overflowPunct/>
              <w:autoSpaceDE/>
              <w:autoSpaceDN/>
              <w:adjustRightInd/>
              <w:spacing w:after="0" w:line="278" w:lineRule="auto"/>
              <w:jc w:val="left"/>
              <w:textAlignment w:val="auto"/>
              <w:rPr>
                <w:rFonts w:eastAsia="맑은 고딕" w:cs="Arial"/>
                <w:sz w:val="22"/>
              </w:rPr>
            </w:pPr>
            <w:r w:rsidRPr="007179BC">
              <w:rPr>
                <w:rFonts w:eastAsia="맑은 고딕" w:cs="Arial"/>
                <w:sz w:val="22"/>
              </w:rPr>
              <w:t xml:space="preserve">Discuss level of NG-RAN involvement in the control and configuration of UE side data collection. </w:t>
            </w:r>
          </w:p>
          <w:p w14:paraId="6A048768" w14:textId="77777777" w:rsidR="002A2B95" w:rsidRPr="007179BC" w:rsidRDefault="002A2B95" w:rsidP="002A2B95">
            <w:pPr>
              <w:numPr>
                <w:ilvl w:val="0"/>
                <w:numId w:val="52"/>
              </w:numPr>
              <w:overflowPunct/>
              <w:autoSpaceDE/>
              <w:autoSpaceDN/>
              <w:adjustRightInd/>
              <w:spacing w:after="0" w:line="278" w:lineRule="auto"/>
              <w:jc w:val="left"/>
              <w:textAlignment w:val="auto"/>
              <w:rPr>
                <w:rFonts w:eastAsia="맑은 고딕" w:cs="Arial"/>
                <w:sz w:val="22"/>
              </w:rPr>
            </w:pPr>
            <w:bookmarkStart w:id="1" w:name="_Hlk193723405"/>
            <w:r w:rsidRPr="007179BC">
              <w:rPr>
                <w:rFonts w:eastAsia="맑은 고딕" w:cs="Arial"/>
                <w:sz w:val="22"/>
              </w:rPr>
              <w:t xml:space="preserve">Discuss NG-RAN involvement in the data transfer of UE side data collection (if any) (including visibility discussion). </w:t>
            </w:r>
          </w:p>
          <w:p w14:paraId="4ACB8C9A" w14:textId="77777777" w:rsidR="002A2B95" w:rsidRPr="007179BC" w:rsidRDefault="002A2B95" w:rsidP="002A2B95">
            <w:pPr>
              <w:numPr>
                <w:ilvl w:val="0"/>
                <w:numId w:val="52"/>
              </w:numPr>
              <w:overflowPunct/>
              <w:autoSpaceDE/>
              <w:autoSpaceDN/>
              <w:adjustRightInd/>
              <w:spacing w:after="0" w:line="278" w:lineRule="auto"/>
              <w:jc w:val="left"/>
              <w:textAlignment w:val="auto"/>
              <w:rPr>
                <w:rFonts w:eastAsia="맑은 고딕" w:cs="Arial"/>
                <w:sz w:val="22"/>
              </w:rPr>
            </w:pPr>
            <w:bookmarkStart w:id="2" w:name="_Hlk193723413"/>
            <w:bookmarkEnd w:id="1"/>
            <w:r w:rsidRPr="007179BC">
              <w:rPr>
                <w:rFonts w:eastAsia="맑은 고딕" w:cs="Arial"/>
                <w:sz w:val="22"/>
              </w:rPr>
              <w:t xml:space="preserve">Discuss aspects/solutions from RAN perspective that enable the data transfer to CN domain or OAM domain.  </w:t>
            </w:r>
          </w:p>
          <w:bookmarkEnd w:id="2"/>
          <w:p w14:paraId="7DDDD864" w14:textId="77777777" w:rsidR="002A2B95" w:rsidRPr="007179BC" w:rsidRDefault="002A2B95" w:rsidP="002A2B95">
            <w:pPr>
              <w:pStyle w:val="af8"/>
              <w:numPr>
                <w:ilvl w:val="0"/>
                <w:numId w:val="52"/>
              </w:numPr>
              <w:overflowPunct/>
              <w:autoSpaceDE/>
              <w:autoSpaceDN/>
              <w:adjustRightInd/>
              <w:spacing w:after="0" w:line="278" w:lineRule="auto"/>
              <w:ind w:leftChars="0"/>
              <w:jc w:val="left"/>
              <w:textAlignment w:val="auto"/>
              <w:rPr>
                <w:rFonts w:eastAsia="맑은 고딕" w:cs="Arial"/>
                <w:sz w:val="22"/>
              </w:rPr>
            </w:pPr>
            <w:r w:rsidRPr="007179BC">
              <w:rPr>
                <w:rFonts w:eastAsia="맑은 고딕" w:cs="Arial"/>
                <w:sz w:val="22"/>
              </w:rPr>
              <w:t xml:space="preserve">Discuss on the scalability aspects of CP </w:t>
            </w:r>
          </w:p>
          <w:p w14:paraId="36DE16FA" w14:textId="5CDFCD51" w:rsidR="002A2B95" w:rsidRPr="007179BC" w:rsidRDefault="002A2B95" w:rsidP="002A2B95">
            <w:pPr>
              <w:pStyle w:val="af8"/>
              <w:numPr>
                <w:ilvl w:val="0"/>
                <w:numId w:val="52"/>
              </w:numPr>
              <w:overflowPunct/>
              <w:autoSpaceDE/>
              <w:autoSpaceDN/>
              <w:adjustRightInd/>
              <w:spacing w:after="0" w:line="278" w:lineRule="auto"/>
              <w:ind w:leftChars="0"/>
              <w:jc w:val="left"/>
              <w:textAlignment w:val="auto"/>
              <w:rPr>
                <w:rFonts w:eastAsia="맑은 고딕" w:cs="Arial"/>
                <w:sz w:val="22"/>
              </w:rPr>
            </w:pPr>
            <w:r w:rsidRPr="007179BC">
              <w:rPr>
                <w:rFonts w:eastAsia="맑은 고딕" w:cs="Arial"/>
                <w:sz w:val="22"/>
              </w:rPr>
              <w:t xml:space="preserve">RAN2 can Liaise with other WGs if/when needed </w:t>
            </w:r>
          </w:p>
        </w:tc>
      </w:tr>
    </w:tbl>
    <w:p w14:paraId="08245916" w14:textId="5338C092" w:rsidR="00523CD1" w:rsidRDefault="008D5ABF" w:rsidP="007179BC">
      <w:pPr>
        <w:rPr>
          <w:rFonts w:eastAsia="맑은 고딕" w:cs="Arial"/>
        </w:rPr>
      </w:pPr>
      <w:r w:rsidRPr="007179BC">
        <w:rPr>
          <w:rFonts w:eastAsia="맑은 고딕" w:cs="Arial"/>
        </w:rPr>
        <w:t xml:space="preserve">In this contribution, we </w:t>
      </w:r>
      <w:r w:rsidR="00953EB9" w:rsidRPr="007179BC">
        <w:rPr>
          <w:rFonts w:eastAsia="맑은 고딕" w:cs="Arial"/>
        </w:rPr>
        <w:t xml:space="preserve">will </w:t>
      </w:r>
      <w:r w:rsidR="00692349" w:rsidRPr="007179BC">
        <w:rPr>
          <w:rFonts w:eastAsia="맑은 고딕" w:cs="Arial"/>
        </w:rPr>
        <w:t xml:space="preserve">show our views regarding the topics of post e-mail </w:t>
      </w:r>
      <w:r w:rsidR="002B4EF4" w:rsidRPr="007179BC">
        <w:rPr>
          <w:rFonts w:eastAsia="맑은 고딕" w:cs="Arial"/>
        </w:rPr>
        <w:t>discussion [</w:t>
      </w:r>
      <w:r w:rsidR="00692349" w:rsidRPr="007179BC">
        <w:rPr>
          <w:rFonts w:eastAsia="맑은 고딕" w:cs="Arial"/>
        </w:rPr>
        <w:t xml:space="preserve">1] and </w:t>
      </w:r>
      <w:r w:rsidR="00D31856" w:rsidRPr="007179BC">
        <w:rPr>
          <w:rFonts w:eastAsia="맑은 고딕" w:cs="Arial"/>
        </w:rPr>
        <w:t>continue</w:t>
      </w:r>
      <w:r w:rsidR="00953EB9" w:rsidRPr="007179BC">
        <w:rPr>
          <w:rFonts w:eastAsia="맑은 고딕" w:cs="Arial"/>
        </w:rPr>
        <w:t xml:space="preserve"> discuss the topics </w:t>
      </w:r>
      <w:r w:rsidR="00D31856" w:rsidRPr="007179BC">
        <w:rPr>
          <w:rFonts w:eastAsia="맑은 고딕" w:cs="Arial"/>
        </w:rPr>
        <w:t xml:space="preserve">assigned to </w:t>
      </w:r>
      <w:r w:rsidR="00953EB9" w:rsidRPr="007179BC">
        <w:rPr>
          <w:rFonts w:eastAsia="맑은 고딕" w:cs="Arial"/>
        </w:rPr>
        <w:t>RAN2</w:t>
      </w:r>
      <w:r w:rsidR="00853C41" w:rsidRPr="007179BC">
        <w:rPr>
          <w:rFonts w:eastAsia="맑은 고딕" w:cs="Arial"/>
        </w:rPr>
        <w:t xml:space="preserve"> and left FFS in previous RAN2#1</w:t>
      </w:r>
      <w:r w:rsidR="009429F1" w:rsidRPr="007179BC">
        <w:rPr>
          <w:rFonts w:eastAsia="맑은 고딕" w:cs="Arial"/>
        </w:rPr>
        <w:t>30</w:t>
      </w:r>
      <w:r w:rsidR="00853C41" w:rsidRPr="007179BC">
        <w:rPr>
          <w:rFonts w:eastAsia="맑은 고딕" w:cs="Arial"/>
        </w:rPr>
        <w:t xml:space="preserve"> meeting</w:t>
      </w:r>
      <w:r w:rsidR="00441A32" w:rsidRPr="007179BC">
        <w:rPr>
          <w:rFonts w:eastAsia="맑은 고딕" w:cs="Arial"/>
        </w:rPr>
        <w:t xml:space="preserve"> </w:t>
      </w:r>
      <w:r w:rsidR="00A52E8C" w:rsidRPr="007179BC">
        <w:rPr>
          <w:rFonts w:eastAsia="맑은 고딕" w:cs="Arial"/>
        </w:rPr>
        <w:t>[</w:t>
      </w:r>
      <w:r w:rsidR="00692349" w:rsidRPr="007179BC">
        <w:rPr>
          <w:rFonts w:eastAsia="맑은 고딕" w:cs="Arial"/>
        </w:rPr>
        <w:t>4</w:t>
      </w:r>
      <w:r w:rsidR="00A52E8C" w:rsidRPr="007179BC">
        <w:rPr>
          <w:rFonts w:eastAsia="맑은 고딕" w:cs="Arial"/>
        </w:rPr>
        <w:t>]</w:t>
      </w:r>
      <w:r w:rsidR="00953EB9" w:rsidRPr="007179BC">
        <w:rPr>
          <w:rFonts w:eastAsia="맑은 고딕" w:cs="Arial"/>
        </w:rPr>
        <w:t>.</w:t>
      </w:r>
    </w:p>
    <w:p w14:paraId="0BC77890" w14:textId="4B302EE2" w:rsidR="00AD118D" w:rsidRPr="007179BC" w:rsidRDefault="00E50634" w:rsidP="006F7C3C">
      <w:pPr>
        <w:pStyle w:val="1"/>
        <w:tabs>
          <w:tab w:val="clear" w:pos="2559"/>
          <w:tab w:val="num" w:pos="284"/>
        </w:tabs>
        <w:ind w:hanging="2559"/>
        <w:rPr>
          <w:lang w:val="en-US" w:eastAsia="ko-KR"/>
        </w:rPr>
      </w:pPr>
      <w:r>
        <w:rPr>
          <w:rFonts w:eastAsia="맑은 고딕" w:hint="eastAsia"/>
          <w:lang w:val="en-US" w:eastAsia="ko-KR"/>
        </w:rPr>
        <w:t xml:space="preserve"> </w:t>
      </w:r>
      <w:r w:rsidR="000733F1" w:rsidRPr="007179BC">
        <w:rPr>
          <w:lang w:val="en-US" w:eastAsia="ko-KR"/>
        </w:rPr>
        <w:t>Discussion</w:t>
      </w:r>
      <w:bookmarkStart w:id="3" w:name="_Toc462951621"/>
      <w:bookmarkStart w:id="4" w:name="_Toc462951630"/>
      <w:bookmarkStart w:id="5" w:name="_Toc465023135"/>
      <w:bookmarkStart w:id="6" w:name="_Toc465023136"/>
      <w:bookmarkStart w:id="7" w:name="_Toc465346829"/>
      <w:bookmarkEnd w:id="0"/>
      <w:bookmarkEnd w:id="3"/>
      <w:bookmarkEnd w:id="4"/>
      <w:bookmarkEnd w:id="5"/>
      <w:bookmarkEnd w:id="6"/>
      <w:bookmarkEnd w:id="7"/>
      <w:r w:rsidR="006F2EDF" w:rsidRPr="007179BC">
        <w:rPr>
          <w:rFonts w:eastAsia="맑은 고딕"/>
          <w:lang w:val="en-US" w:eastAsia="ko-KR"/>
        </w:rPr>
        <w:t xml:space="preserve">  </w:t>
      </w:r>
      <w:r w:rsidR="001B2EB1" w:rsidRPr="007179BC">
        <w:rPr>
          <w:rFonts w:eastAsia="맑은 고딕"/>
          <w:sz w:val="22"/>
          <w:szCs w:val="22"/>
          <w:lang w:val="en-US" w:eastAsia="ko-KR"/>
        </w:rPr>
        <w:t xml:space="preserve"> </w:t>
      </w:r>
    </w:p>
    <w:p w14:paraId="089FC232" w14:textId="619EF7E9" w:rsidR="00A52E8C" w:rsidRPr="007179BC" w:rsidRDefault="009429F1" w:rsidP="00A52E8C">
      <w:pPr>
        <w:pStyle w:val="2"/>
        <w:rPr>
          <w:rFonts w:eastAsia="맑은 고딕"/>
          <w:lang w:val="en-US" w:eastAsia="ko-KR"/>
        </w:rPr>
      </w:pPr>
      <w:r w:rsidRPr="007179BC">
        <w:rPr>
          <w:rFonts w:eastAsia="맑은 고딕"/>
          <w:lang w:val="en-US" w:eastAsia="ko-KR"/>
        </w:rPr>
        <w:t xml:space="preserve">Post e-mail </w:t>
      </w:r>
      <w:r w:rsidR="00DB7016" w:rsidRPr="007179BC">
        <w:rPr>
          <w:rFonts w:eastAsia="맑은 고딕"/>
          <w:lang w:val="en-US" w:eastAsia="ko-KR"/>
        </w:rPr>
        <w:t>discussion:</w:t>
      </w:r>
      <w:r w:rsidRPr="007179BC">
        <w:rPr>
          <w:rFonts w:eastAsia="맑은 고딕"/>
          <w:lang w:val="en-US" w:eastAsia="ko-KR"/>
        </w:rPr>
        <w:t xml:space="preserve"> UE candidate data collection</w:t>
      </w:r>
    </w:p>
    <w:p w14:paraId="3553CAD1" w14:textId="7AF62A4F" w:rsidR="009429F1" w:rsidRPr="007179BC" w:rsidRDefault="009B4675" w:rsidP="004378AA">
      <w:pPr>
        <w:rPr>
          <w:rFonts w:eastAsia="맑은 고딕" w:cs="Arial"/>
        </w:rPr>
      </w:pPr>
      <w:r w:rsidRPr="007179BC">
        <w:rPr>
          <w:rFonts w:eastAsia="맑은 고딕" w:cs="Arial"/>
        </w:rPr>
        <w:t>According to</w:t>
      </w:r>
      <w:r w:rsidR="002B4EF4" w:rsidRPr="007179BC">
        <w:rPr>
          <w:rFonts w:eastAsia="맑은 고딕" w:cs="Arial"/>
        </w:rPr>
        <w:t xml:space="preserve"> the RAN2#129bis agreement below,</w:t>
      </w:r>
      <w:r w:rsidR="002B4EF4" w:rsidRPr="003C79DF">
        <w:rPr>
          <w:rFonts w:eastAsia="맑은 고딕" w:cs="Arial"/>
        </w:rPr>
        <w:t xml:space="preserve"> </w:t>
      </w:r>
      <w:r w:rsidR="002B4EF4" w:rsidRPr="007179BC">
        <w:rPr>
          <w:rFonts w:eastAsia="맑은 고딕" w:cs="Arial"/>
        </w:rPr>
        <w:t xml:space="preserve">it is possible for the UE to support multiple configurations for UE-side data </w:t>
      </w:r>
      <w:r w:rsidR="00DB6BC1" w:rsidRPr="007179BC">
        <w:rPr>
          <w:rFonts w:eastAsia="맑은 고딕" w:cs="Arial"/>
        </w:rPr>
        <w:t>collection,</w:t>
      </w:r>
      <w:r w:rsidR="002B4EF4" w:rsidRPr="007179BC">
        <w:rPr>
          <w:rFonts w:eastAsia="맑은 고딕" w:cs="Arial"/>
        </w:rPr>
        <w:t xml:space="preserve"> and it was agreed that the </w:t>
      </w:r>
      <w:r w:rsidR="00FF662A">
        <w:rPr>
          <w:rFonts w:eastAsia="맑은 고딕" w:cs="Arial" w:hint="eastAsia"/>
        </w:rPr>
        <w:t>network</w:t>
      </w:r>
      <w:r w:rsidR="002B4EF4" w:rsidRPr="007179BC">
        <w:rPr>
          <w:rFonts w:eastAsia="맑은 고딕" w:cs="Arial"/>
        </w:rPr>
        <w:t xml:space="preserve"> can provide a list of (i.e., multiple) candidate configurations.</w:t>
      </w:r>
    </w:p>
    <w:p w14:paraId="191F77A7" w14:textId="317B2B65" w:rsidR="002B4EF4" w:rsidRPr="007179BC" w:rsidRDefault="002B4EF4" w:rsidP="002B4EF4">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rPr>
          <w:rFonts w:eastAsia="맑은 고딕" w:cs="Arial"/>
          <w:lang w:eastAsia="ko-KR"/>
        </w:rPr>
      </w:pPr>
      <w:r w:rsidRPr="007179BC">
        <w:rPr>
          <w:rFonts w:eastAsia="맑은 고딕" w:cs="Arial"/>
          <w:lang w:eastAsia="ko-KR"/>
        </w:rPr>
        <w:t>RAN2#129bis meeting</w:t>
      </w:r>
    </w:p>
    <w:p w14:paraId="113A3BFB" w14:textId="27162F40" w:rsidR="002B4EF4" w:rsidRPr="007179BC" w:rsidRDefault="002B4EF4" w:rsidP="002B4EF4">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rPr>
          <w:rFonts w:cs="Arial"/>
        </w:rPr>
      </w:pPr>
      <w:r w:rsidRPr="007179BC">
        <w:rPr>
          <w:rFonts w:cs="Arial"/>
          <w:highlight w:val="green"/>
        </w:rPr>
        <w:t>Agreements on data collection configuration</w:t>
      </w:r>
    </w:p>
    <w:p w14:paraId="021BC8CE" w14:textId="77777777" w:rsidR="002B4EF4" w:rsidRPr="007179BC" w:rsidRDefault="002B4EF4" w:rsidP="002B4EF4">
      <w:pPr>
        <w:pStyle w:val="Agreement"/>
        <w:pBdr>
          <w:top w:val="single" w:sz="4" w:space="1" w:color="auto"/>
          <w:left w:val="single" w:sz="4" w:space="4" w:color="auto"/>
          <w:bottom w:val="single" w:sz="4" w:space="1" w:color="auto"/>
          <w:right w:val="single" w:sz="4" w:space="4" w:color="auto"/>
        </w:pBdr>
        <w:tabs>
          <w:tab w:val="num" w:pos="619"/>
        </w:tabs>
        <w:ind w:leftChars="129" w:left="618"/>
        <w:rPr>
          <w:rFonts w:cs="Arial"/>
          <w:b w:val="0"/>
          <w:bCs/>
        </w:rPr>
      </w:pPr>
      <w:r w:rsidRPr="007179BC">
        <w:rPr>
          <w:rFonts w:cs="Arial"/>
          <w:bCs/>
        </w:rPr>
        <w:t xml:space="preserve">The UE can request measurement configuration for data collection of AI/ML based beam management.   The request can contain one or more of the following: </w:t>
      </w:r>
    </w:p>
    <w:p w14:paraId="7EF33849" w14:textId="77777777" w:rsidR="002B4EF4" w:rsidRPr="007179BC" w:rsidRDefault="002B4EF4" w:rsidP="002B4EF4">
      <w:pPr>
        <w:pStyle w:val="Doc-text2"/>
        <w:pBdr>
          <w:top w:val="single" w:sz="4" w:space="1" w:color="auto"/>
          <w:left w:val="single" w:sz="4" w:space="4" w:color="auto"/>
          <w:bottom w:val="single" w:sz="4" w:space="1" w:color="auto"/>
          <w:right w:val="single" w:sz="4" w:space="4" w:color="auto"/>
        </w:pBdr>
        <w:ind w:leftChars="129" w:left="621"/>
        <w:rPr>
          <w:rFonts w:cs="Arial"/>
          <w:bCs/>
        </w:rPr>
      </w:pPr>
      <w:r w:rsidRPr="007179BC">
        <w:rPr>
          <w:rFonts w:cs="Arial"/>
          <w:bCs/>
        </w:rPr>
        <w:t>•</w:t>
      </w:r>
      <w:r w:rsidRPr="007179BC">
        <w:rPr>
          <w:rFonts w:cs="Arial"/>
          <w:bCs/>
        </w:rPr>
        <w:tab/>
        <w:t>An indication on start/stop of data collection</w:t>
      </w:r>
    </w:p>
    <w:p w14:paraId="53C3443A" w14:textId="77777777" w:rsidR="002B4EF4" w:rsidRPr="007179BC" w:rsidRDefault="002B4EF4" w:rsidP="002B4EF4">
      <w:pPr>
        <w:pStyle w:val="Doc-text2"/>
        <w:pBdr>
          <w:top w:val="single" w:sz="4" w:space="1" w:color="auto"/>
          <w:left w:val="single" w:sz="4" w:space="4" w:color="auto"/>
          <w:bottom w:val="single" w:sz="4" w:space="1" w:color="auto"/>
          <w:right w:val="single" w:sz="4" w:space="4" w:color="auto"/>
        </w:pBdr>
        <w:ind w:leftChars="129" w:left="621"/>
        <w:rPr>
          <w:rFonts w:cs="Arial"/>
          <w:bCs/>
        </w:rPr>
      </w:pPr>
      <w:r w:rsidRPr="007179BC">
        <w:rPr>
          <w:rFonts w:cs="Arial"/>
          <w:bCs/>
        </w:rPr>
        <w:t>•</w:t>
      </w:r>
      <w:r w:rsidRPr="007179BC">
        <w:rPr>
          <w:rFonts w:cs="Arial"/>
          <w:bCs/>
        </w:rPr>
        <w:tab/>
      </w:r>
      <w:r w:rsidRPr="007179BC">
        <w:rPr>
          <w:rFonts w:cs="Arial"/>
          <w:bCs/>
          <w:highlight w:val="yellow"/>
        </w:rPr>
        <w:t>Preferred configuration from a list of candidate configurations provided by NW.</w:t>
      </w:r>
      <w:r w:rsidRPr="007179BC">
        <w:rPr>
          <w:rFonts w:cs="Arial"/>
          <w:bCs/>
        </w:rPr>
        <w:t xml:space="preserve">  Details of signaling are FFS.  It is up to network what it configures at the end.</w:t>
      </w:r>
    </w:p>
    <w:p w14:paraId="051D51A5" w14:textId="77777777" w:rsidR="002B4EF4" w:rsidRPr="007179BC" w:rsidRDefault="002B4EF4" w:rsidP="002B4EF4">
      <w:pPr>
        <w:pStyle w:val="Agreement"/>
        <w:pBdr>
          <w:top w:val="single" w:sz="4" w:space="1" w:color="auto"/>
          <w:left w:val="single" w:sz="4" w:space="4" w:color="auto"/>
          <w:bottom w:val="single" w:sz="4" w:space="1" w:color="auto"/>
          <w:right w:val="single" w:sz="4" w:space="4" w:color="auto"/>
        </w:pBdr>
        <w:tabs>
          <w:tab w:val="num" w:pos="419"/>
        </w:tabs>
        <w:ind w:leftChars="129" w:left="618"/>
        <w:rPr>
          <w:rFonts w:cs="Arial"/>
          <w:b w:val="0"/>
          <w:bCs/>
        </w:rPr>
      </w:pPr>
      <w:r w:rsidRPr="007179BC">
        <w:rPr>
          <w:rFonts w:cs="Arial"/>
          <w:bCs/>
        </w:rPr>
        <w:t xml:space="preserve">Introduce UAI message for UE request of data collection measurement configuration. And it is up to UE implementation when to send the request.  </w:t>
      </w:r>
    </w:p>
    <w:p w14:paraId="3462619F" w14:textId="2090B110" w:rsidR="00A64D9B" w:rsidRPr="00A579DB" w:rsidRDefault="00A64D9B" w:rsidP="00676A54">
      <w:pPr>
        <w:rPr>
          <w:rFonts w:eastAsia="맑은 고딕" w:cs="Arial"/>
        </w:rPr>
      </w:pPr>
      <w:r w:rsidRPr="00A579DB">
        <w:rPr>
          <w:rFonts w:eastAsia="맑은 고딕" w:cs="Arial"/>
        </w:rPr>
        <w:t xml:space="preserve">As discussed in the </w:t>
      </w:r>
      <w:r w:rsidR="00597900">
        <w:rPr>
          <w:rFonts w:eastAsia="맑은 고딕" w:cs="Arial" w:hint="eastAsia"/>
        </w:rPr>
        <w:t>r</w:t>
      </w:r>
      <w:r w:rsidRPr="00A579DB">
        <w:rPr>
          <w:rFonts w:eastAsia="맑은 고딕" w:cs="Arial"/>
        </w:rPr>
        <w:t>unning CR of the Annex below, it would be natural for the UE to transmit multiple preferred configurations via UAI. Additionally, the UE's preferred configuration transmitted via UAI will include an indication of the start/stop of data collection and configuration IDs, based on the RAN2#129bis agreement mentioned above.</w:t>
      </w:r>
    </w:p>
    <w:p w14:paraId="3DB58847" w14:textId="67D0192F" w:rsidR="002C3F07" w:rsidRPr="009E0DD5" w:rsidRDefault="007B56D4" w:rsidP="002C3F07">
      <w:pPr>
        <w:rPr>
          <w:rFonts w:eastAsia="맑은 고딕" w:cs="Arial"/>
        </w:rPr>
      </w:pPr>
      <w:r w:rsidRPr="007B56D4">
        <w:rPr>
          <w:rFonts w:eastAsia="맑은 고딕" w:cs="Arial"/>
        </w:rPr>
        <w:lastRenderedPageBreak/>
        <w:t xml:space="preserve">From the email discussion [1], it was noted that some companies believe additional information beyond the start/stop indication and configuration ID is necessary in the UAI. </w:t>
      </w:r>
      <w:r w:rsidR="00D73180">
        <w:rPr>
          <w:rFonts w:eastAsia="맑은 고딕" w:cs="Arial" w:hint="eastAsia"/>
        </w:rPr>
        <w:t>For example</w:t>
      </w:r>
      <w:r w:rsidR="00D73180" w:rsidRPr="009E0DD5">
        <w:rPr>
          <w:rFonts w:eastAsia="맑은 고딕" w:cs="Arial" w:hint="eastAsia"/>
        </w:rPr>
        <w:t xml:space="preserve">, </w:t>
      </w:r>
      <w:r w:rsidR="00C77E89" w:rsidRPr="00E32F0A">
        <w:rPr>
          <w:rFonts w:eastAsia="맑은 고딕" w:cs="Arial"/>
        </w:rPr>
        <w:t xml:space="preserve">one company argued about the need for additional information such as the priority of configurations. </w:t>
      </w:r>
      <w:r w:rsidR="008B379E">
        <w:rPr>
          <w:rFonts w:eastAsia="맑은 고딕" w:cs="Arial" w:hint="eastAsia"/>
        </w:rPr>
        <w:t>In our understanding,</w:t>
      </w:r>
      <w:r w:rsidR="00C77E89" w:rsidRPr="00E32F0A">
        <w:rPr>
          <w:rFonts w:eastAsia="맑은 고딕" w:cs="Arial"/>
        </w:rPr>
        <w:t xml:space="preserve"> what this company is </w:t>
      </w:r>
      <w:r w:rsidR="00A438C5">
        <w:rPr>
          <w:rFonts w:eastAsia="맑은 고딕" w:cs="Arial" w:hint="eastAsia"/>
        </w:rPr>
        <w:t>consider</w:t>
      </w:r>
      <w:r w:rsidR="00C77E89" w:rsidRPr="00E32F0A">
        <w:rPr>
          <w:rFonts w:eastAsia="맑은 고딕" w:cs="Arial"/>
        </w:rPr>
        <w:t xml:space="preserve">ing is that if there are multiple configurations preferred by the UE, and if the network </w:t>
      </w:r>
      <w:proofErr w:type="spellStart"/>
      <w:r w:rsidR="00C77E89" w:rsidRPr="00E32F0A">
        <w:rPr>
          <w:rFonts w:eastAsia="맑은 고딕" w:cs="Arial"/>
        </w:rPr>
        <w:t>can</w:t>
      </w:r>
      <w:r w:rsidR="00E85284">
        <w:rPr>
          <w:rFonts w:eastAsia="맑은 고딕" w:cs="Arial" w:hint="eastAsia"/>
        </w:rPr>
        <w:t xml:space="preserve"> not</w:t>
      </w:r>
      <w:proofErr w:type="spellEnd"/>
      <w:r w:rsidR="00E85284">
        <w:rPr>
          <w:rFonts w:eastAsia="맑은 고딕" w:cs="Arial" w:hint="eastAsia"/>
        </w:rPr>
        <w:t xml:space="preserve"> configure all of the multiple configurations</w:t>
      </w:r>
      <w:r w:rsidR="00C77E89" w:rsidRPr="00E32F0A">
        <w:rPr>
          <w:rFonts w:eastAsia="맑은 고딕" w:cs="Arial"/>
        </w:rPr>
        <w:t xml:space="preserve"> </w:t>
      </w:r>
      <w:r w:rsidR="00E85284">
        <w:rPr>
          <w:rFonts w:eastAsia="맑은 고딕" w:cs="Arial" w:hint="eastAsia"/>
        </w:rPr>
        <w:t xml:space="preserve">preferred by the UE </w:t>
      </w:r>
      <w:r w:rsidR="00C77E89" w:rsidRPr="00E32F0A">
        <w:rPr>
          <w:rFonts w:eastAsia="맑은 고딕" w:cs="Arial"/>
        </w:rPr>
        <w:t xml:space="preserve">when considering the current network resources, it would be necessary to ensure that the network </w:t>
      </w:r>
      <w:r w:rsidR="00E85284">
        <w:rPr>
          <w:rFonts w:eastAsia="맑은 고딕" w:cs="Arial" w:hint="eastAsia"/>
        </w:rPr>
        <w:t>configures</w:t>
      </w:r>
      <w:r w:rsidR="00E85284" w:rsidRPr="00E32F0A">
        <w:rPr>
          <w:rFonts w:eastAsia="맑은 고딕" w:cs="Arial"/>
        </w:rPr>
        <w:t xml:space="preserve"> </w:t>
      </w:r>
      <w:r w:rsidR="00C77E89" w:rsidRPr="00E32F0A">
        <w:rPr>
          <w:rFonts w:eastAsia="맑은 고딕" w:cs="Arial"/>
        </w:rPr>
        <w:t>the configuration</w:t>
      </w:r>
      <w:r w:rsidR="00E85284">
        <w:rPr>
          <w:rFonts w:eastAsia="맑은 고딕" w:cs="Arial" w:hint="eastAsia"/>
        </w:rPr>
        <w:t xml:space="preserve"> by priorities </w:t>
      </w:r>
      <w:r w:rsidR="00C77E89" w:rsidRPr="00E32F0A">
        <w:rPr>
          <w:rFonts w:eastAsia="맑은 고딕" w:cs="Arial"/>
        </w:rPr>
        <w:t xml:space="preserve">among the UE's preferred configurations. However, such an operation is considered sufficiently feasible within the current operation without additional information like the priority of configurations. </w:t>
      </w:r>
      <w:r w:rsidR="00E32F0A" w:rsidRPr="00E32F0A">
        <w:rPr>
          <w:rFonts w:eastAsia="맑은 고딕" w:cs="Arial"/>
        </w:rPr>
        <w:t xml:space="preserve">If the UE has </w:t>
      </w:r>
      <w:r w:rsidR="00E32F0A">
        <w:rPr>
          <w:rFonts w:eastAsia="맑은 고딕" w:cs="Arial" w:hint="eastAsia"/>
        </w:rPr>
        <w:t xml:space="preserve">transmitted </w:t>
      </w:r>
      <w:r w:rsidR="00E32F0A" w:rsidRPr="00E32F0A">
        <w:rPr>
          <w:rFonts w:eastAsia="맑은 고딕" w:cs="Arial"/>
        </w:rPr>
        <w:t xml:space="preserve">multiple preferred configurations, the network will support only some of them based on the current </w:t>
      </w:r>
      <w:r w:rsidR="00E32F0A">
        <w:rPr>
          <w:rFonts w:eastAsia="맑은 고딕" w:cs="Arial" w:hint="eastAsia"/>
        </w:rPr>
        <w:t xml:space="preserve">network </w:t>
      </w:r>
      <w:r w:rsidR="00E32F0A" w:rsidRPr="00E32F0A">
        <w:rPr>
          <w:rFonts w:eastAsia="맑은 고딕" w:cs="Arial"/>
        </w:rPr>
        <w:t xml:space="preserve">resource. In </w:t>
      </w:r>
      <w:r w:rsidR="00E32F0A">
        <w:rPr>
          <w:rFonts w:eastAsia="맑은 고딕" w:cs="Arial" w:hint="eastAsia"/>
        </w:rPr>
        <w:t>legacy operation</w:t>
      </w:r>
      <w:r w:rsidR="00E32F0A" w:rsidRPr="00E32F0A">
        <w:rPr>
          <w:rFonts w:eastAsia="맑은 고딕" w:cs="Arial"/>
        </w:rPr>
        <w:t xml:space="preserve">, if the configuration with </w:t>
      </w:r>
      <w:r w:rsidR="00E85284" w:rsidRPr="00E32F0A">
        <w:rPr>
          <w:rFonts w:eastAsia="맑은 고딕" w:cs="Arial"/>
        </w:rPr>
        <w:t>high</w:t>
      </w:r>
      <w:r w:rsidR="00E32F0A" w:rsidRPr="00E32F0A">
        <w:rPr>
          <w:rFonts w:eastAsia="맑은 고딕" w:cs="Arial"/>
        </w:rPr>
        <w:t xml:space="preserve"> priority from the UE's perspective </w:t>
      </w:r>
      <w:r w:rsidR="00E32F0A">
        <w:rPr>
          <w:rFonts w:eastAsia="맑은 고딕" w:cs="Arial" w:hint="eastAsia"/>
        </w:rPr>
        <w:t xml:space="preserve">has failed to be </w:t>
      </w:r>
      <w:r w:rsidR="00E85284">
        <w:rPr>
          <w:rFonts w:eastAsia="맑은 고딕" w:cs="Arial" w:hint="eastAsia"/>
        </w:rPr>
        <w:t>configured</w:t>
      </w:r>
      <w:r w:rsidR="00E32F0A" w:rsidRPr="00E32F0A">
        <w:rPr>
          <w:rFonts w:eastAsia="맑은 고딕" w:cs="Arial"/>
        </w:rPr>
        <w:t xml:space="preserve"> by the network, the UE can </w:t>
      </w:r>
      <w:r w:rsidR="00E32F0A">
        <w:rPr>
          <w:rFonts w:eastAsia="맑은 고딕" w:cs="Arial" w:hint="eastAsia"/>
        </w:rPr>
        <w:t xml:space="preserve">transmit the </w:t>
      </w:r>
      <w:r w:rsidR="00E32F0A" w:rsidRPr="00E32F0A">
        <w:rPr>
          <w:rFonts w:eastAsia="맑은 고딕" w:cs="Arial"/>
        </w:rPr>
        <w:t>refine</w:t>
      </w:r>
      <w:r w:rsidR="00E32F0A">
        <w:rPr>
          <w:rFonts w:eastAsia="맑은 고딕" w:cs="Arial" w:hint="eastAsia"/>
        </w:rPr>
        <w:t xml:space="preserve">d </w:t>
      </w:r>
      <w:r w:rsidR="00E32F0A" w:rsidRPr="00E32F0A">
        <w:rPr>
          <w:rFonts w:eastAsia="맑은 고딕" w:cs="Arial"/>
        </w:rPr>
        <w:t xml:space="preserve">preferred configuration. This </w:t>
      </w:r>
      <w:r w:rsidR="00E32F0A">
        <w:rPr>
          <w:rFonts w:eastAsia="맑은 고딕" w:cs="Arial" w:hint="eastAsia"/>
        </w:rPr>
        <w:t xml:space="preserve">will </w:t>
      </w:r>
      <w:r w:rsidR="00E32F0A" w:rsidRPr="00E32F0A">
        <w:rPr>
          <w:rFonts w:eastAsia="맑은 고딕" w:cs="Arial"/>
        </w:rPr>
        <w:t xml:space="preserve">allow the network to </w:t>
      </w:r>
      <w:r w:rsidR="00E32F0A">
        <w:rPr>
          <w:rFonts w:eastAsia="맑은 고딕" w:cs="Arial" w:hint="eastAsia"/>
        </w:rPr>
        <w:t>configure</w:t>
      </w:r>
      <w:r w:rsidR="00E32F0A" w:rsidRPr="00E32F0A">
        <w:rPr>
          <w:rFonts w:eastAsia="맑은 고딕" w:cs="Arial"/>
        </w:rPr>
        <w:t xml:space="preserve"> the configuration with the high priority</w:t>
      </w:r>
      <w:r w:rsidR="00E32F0A">
        <w:rPr>
          <w:rFonts w:eastAsia="맑은 고딕" w:cs="Arial" w:hint="eastAsia"/>
        </w:rPr>
        <w:t xml:space="preserve"> from the UE</w:t>
      </w:r>
      <w:r w:rsidR="00E32F0A">
        <w:rPr>
          <w:rFonts w:eastAsia="맑은 고딕" w:cs="Arial"/>
        </w:rPr>
        <w:t>’</w:t>
      </w:r>
      <w:r w:rsidR="00E32F0A">
        <w:rPr>
          <w:rFonts w:eastAsia="맑은 고딕" w:cs="Arial" w:hint="eastAsia"/>
        </w:rPr>
        <w:t>s perspective</w:t>
      </w:r>
      <w:r w:rsidR="00E32F0A" w:rsidRPr="00E32F0A">
        <w:rPr>
          <w:rFonts w:eastAsia="맑은 고딕" w:cs="Arial"/>
        </w:rPr>
        <w:t>.</w:t>
      </w:r>
      <w:r w:rsidR="00E32F0A">
        <w:rPr>
          <w:rFonts w:eastAsia="맑은 고딕" w:cs="Arial" w:hint="eastAsia"/>
        </w:rPr>
        <w:t xml:space="preserve"> </w:t>
      </w:r>
      <w:r w:rsidR="002C3F07" w:rsidRPr="00E32F0A">
        <w:rPr>
          <w:rFonts w:eastAsia="맑은 고딕" w:cs="Arial"/>
        </w:rPr>
        <w:t xml:space="preserve">Considering that UE-side data collection does not require urgency, such an action can be sufficiently implemented with the current settings. </w:t>
      </w:r>
      <w:r w:rsidR="00CA0F70" w:rsidRPr="00E32F0A">
        <w:rPr>
          <w:rFonts w:eastAsia="맑은 고딕" w:cs="Arial"/>
        </w:rPr>
        <w:t>Also,</w:t>
      </w:r>
      <w:r w:rsidR="002C3F07" w:rsidRPr="00E32F0A">
        <w:rPr>
          <w:rFonts w:eastAsia="맑은 고딕" w:cs="Arial"/>
        </w:rPr>
        <w:t xml:space="preserve"> any delays caused by the UE's configuration refinement will not be an issue in the UE-side data collection scenario. </w:t>
      </w:r>
      <w:r w:rsidR="009E0DD5" w:rsidRPr="00E32F0A">
        <w:rPr>
          <w:rFonts w:eastAsia="맑은 고딕" w:cs="Arial"/>
        </w:rPr>
        <w:t>So</w:t>
      </w:r>
      <w:r w:rsidR="002C3F07" w:rsidRPr="00E32F0A">
        <w:rPr>
          <w:rFonts w:eastAsia="맑은 고딕" w:cs="Arial"/>
        </w:rPr>
        <w:t xml:space="preserve">, </w:t>
      </w:r>
      <w:r w:rsidR="00CA0F70" w:rsidRPr="00E32F0A">
        <w:rPr>
          <w:rFonts w:eastAsia="맑은 고딕" w:cs="Arial"/>
        </w:rPr>
        <w:t xml:space="preserve">defining </w:t>
      </w:r>
      <w:r w:rsidR="002C3F07" w:rsidRPr="00E32F0A">
        <w:rPr>
          <w:rFonts w:eastAsia="맑은 고딕" w:cs="Arial"/>
        </w:rPr>
        <w:t>new additional information for an operation that can be sufficiently implemented with the current operation would be an overly optimized action</w:t>
      </w:r>
      <w:r w:rsidR="009E0DD5" w:rsidRPr="00E32F0A">
        <w:rPr>
          <w:rFonts w:eastAsia="맑은 고딕" w:cs="Arial"/>
        </w:rPr>
        <w:t xml:space="preserve"> as of now</w:t>
      </w:r>
      <w:r w:rsidR="002C3F07" w:rsidRPr="00E32F0A">
        <w:rPr>
          <w:rFonts w:eastAsia="맑은 고딕" w:cs="Arial"/>
        </w:rPr>
        <w:t>.</w:t>
      </w:r>
    </w:p>
    <w:p w14:paraId="6863CEB8" w14:textId="0C7CA451" w:rsidR="001905D2" w:rsidRPr="00E32F0A" w:rsidRDefault="001905D2" w:rsidP="00D73180">
      <w:pPr>
        <w:rPr>
          <w:rFonts w:eastAsia="맑은 고딕" w:cs="Arial"/>
        </w:rPr>
      </w:pPr>
      <w:r w:rsidRPr="00E32F0A">
        <w:rPr>
          <w:rFonts w:eastAsia="맑은 고딕" w:cs="Arial"/>
        </w:rPr>
        <w:t>Therefore, when the UE transmits its preferred data collection configuration, no additional information beyond the start/stop indication and configuration ID is required. This would be sufficient for the network to determine a suitable configuration for UE-side data collection, considering its capabilities. Furthermore, excessive optimization for an operation that is already feasible with the current settings is unnecessary.</w:t>
      </w:r>
    </w:p>
    <w:p w14:paraId="3978EDE8" w14:textId="1AEC04B4" w:rsidR="009429F1" w:rsidRPr="007179BC" w:rsidRDefault="009429F1" w:rsidP="004378AA">
      <w:pPr>
        <w:rPr>
          <w:rFonts w:eastAsia="맑은 고딕" w:cs="Arial"/>
          <w:b/>
          <w:bCs/>
        </w:rPr>
      </w:pPr>
      <w:r w:rsidRPr="007179BC">
        <w:rPr>
          <w:rFonts w:eastAsia="맑은 고딕" w:cs="Arial"/>
          <w:b/>
          <w:bCs/>
        </w:rPr>
        <w:t xml:space="preserve">Proposal </w:t>
      </w:r>
      <w:r w:rsidR="00D20651">
        <w:rPr>
          <w:rFonts w:eastAsia="맑은 고딕" w:cs="Arial" w:hint="eastAsia"/>
          <w:b/>
          <w:bCs/>
        </w:rPr>
        <w:t>1</w:t>
      </w:r>
      <w:r w:rsidRPr="007179BC">
        <w:rPr>
          <w:rFonts w:eastAsia="맑은 고딕" w:cs="Arial"/>
          <w:b/>
          <w:bCs/>
        </w:rPr>
        <w:t xml:space="preserve">. </w:t>
      </w:r>
      <w:r w:rsidR="007469E3">
        <w:rPr>
          <w:rFonts w:eastAsia="맑은 고딕" w:cs="Arial" w:hint="eastAsia"/>
          <w:b/>
          <w:bCs/>
        </w:rPr>
        <w:t xml:space="preserve">[RRC3] </w:t>
      </w:r>
      <w:r w:rsidRPr="007179BC">
        <w:rPr>
          <w:rFonts w:eastAsia="맑은 고딕" w:cs="Arial"/>
          <w:b/>
          <w:bCs/>
        </w:rPr>
        <w:t>No other information is needed for UE to report as part of preferred data collection configuration. (i.e., Start/stop indication and configuration ID are sufficient.)</w:t>
      </w:r>
    </w:p>
    <w:p w14:paraId="00815F33" w14:textId="6BD3A7CB" w:rsidR="001F39A1" w:rsidRPr="007179BC" w:rsidRDefault="001F39A1" w:rsidP="001F39A1">
      <w:pPr>
        <w:rPr>
          <w:rFonts w:eastAsia="맑은 고딕" w:cs="Arial"/>
        </w:rPr>
      </w:pPr>
      <w:r w:rsidRPr="007179BC">
        <w:rPr>
          <w:rFonts w:eastAsia="맑은 고딕" w:cs="Arial"/>
        </w:rPr>
        <w:t xml:space="preserve">During the post-email discussion, there was a discussion about </w:t>
      </w:r>
      <w:r w:rsidR="00D507C9">
        <w:rPr>
          <w:rFonts w:eastAsia="맑은 고딕" w:cs="Arial" w:hint="eastAsia"/>
        </w:rPr>
        <w:t>the</w:t>
      </w:r>
      <w:r w:rsidRPr="007179BC">
        <w:rPr>
          <w:rFonts w:eastAsia="맑은 고딕" w:cs="Arial"/>
        </w:rPr>
        <w:t xml:space="preserve"> prohibit timer</w:t>
      </w:r>
      <w:r w:rsidR="00BE149F">
        <w:rPr>
          <w:rFonts w:eastAsia="맑은 고딕" w:cs="Arial" w:hint="eastAsia"/>
        </w:rPr>
        <w:t xml:space="preserve"> for UE indicating its preferred data collection configuration. </w:t>
      </w:r>
      <w:r w:rsidRPr="007179BC">
        <w:rPr>
          <w:rFonts w:eastAsia="맑은 고딕" w:cs="Arial"/>
        </w:rPr>
        <w:t xml:space="preserve">We believe that </w:t>
      </w:r>
      <w:r w:rsidR="00BE149F">
        <w:rPr>
          <w:rFonts w:eastAsia="맑은 고딕" w:cs="Arial" w:hint="eastAsia"/>
        </w:rPr>
        <w:t>the</w:t>
      </w:r>
      <w:r w:rsidRPr="007179BC">
        <w:rPr>
          <w:rFonts w:eastAsia="맑은 고딕" w:cs="Arial"/>
        </w:rPr>
        <w:t xml:space="preserve"> </w:t>
      </w:r>
      <w:r w:rsidR="00E106E0" w:rsidRPr="007179BC">
        <w:rPr>
          <w:rFonts w:eastAsia="맑은 고딕" w:cs="Arial"/>
        </w:rPr>
        <w:t>prohibit timer</w:t>
      </w:r>
      <w:r w:rsidR="00E106E0">
        <w:rPr>
          <w:rFonts w:eastAsia="맑은 고딕" w:cs="Arial" w:hint="eastAsia"/>
        </w:rPr>
        <w:t xml:space="preserve"> </w:t>
      </w:r>
      <w:r w:rsidRPr="007179BC">
        <w:rPr>
          <w:rFonts w:eastAsia="맑은 고딕" w:cs="Arial"/>
        </w:rPr>
        <w:t xml:space="preserve">is </w:t>
      </w:r>
      <w:r w:rsidR="000F5950">
        <w:rPr>
          <w:rFonts w:eastAsia="맑은 고딕" w:cs="Arial" w:hint="eastAsia"/>
        </w:rPr>
        <w:t xml:space="preserve">not </w:t>
      </w:r>
      <w:r w:rsidRPr="007179BC">
        <w:rPr>
          <w:rFonts w:eastAsia="맑은 고딕" w:cs="Arial"/>
        </w:rPr>
        <w:t xml:space="preserve">necessary, as </w:t>
      </w:r>
      <w:r w:rsidR="00980B42">
        <w:rPr>
          <w:rFonts w:eastAsia="맑은 고딕" w:cs="Arial" w:hint="eastAsia"/>
        </w:rPr>
        <w:t xml:space="preserve">the </w:t>
      </w:r>
      <w:r w:rsidR="00980B42" w:rsidRPr="007179BC">
        <w:rPr>
          <w:rFonts w:eastAsia="맑은 고딕" w:cs="Arial"/>
        </w:rPr>
        <w:t xml:space="preserve">preferences </w:t>
      </w:r>
      <w:r w:rsidR="004C7191">
        <w:rPr>
          <w:rFonts w:eastAsia="맑은 고딕" w:cs="Arial" w:hint="eastAsia"/>
        </w:rPr>
        <w:t xml:space="preserve">for </w:t>
      </w:r>
      <w:r w:rsidRPr="007179BC">
        <w:rPr>
          <w:rFonts w:eastAsia="맑은 고딕" w:cs="Arial"/>
        </w:rPr>
        <w:t>data collection configuration are unlikely to change frequently.</w:t>
      </w:r>
    </w:p>
    <w:p w14:paraId="5D5F25C7" w14:textId="3B42EC3C" w:rsidR="001F39A1" w:rsidRPr="0022250B" w:rsidRDefault="001F39A1" w:rsidP="001F39A1">
      <w:pPr>
        <w:rPr>
          <w:rFonts w:eastAsia="맑은 고딕" w:cs="Arial"/>
          <w:b/>
          <w:bCs/>
        </w:rPr>
      </w:pPr>
      <w:r w:rsidRPr="0022250B">
        <w:rPr>
          <w:rFonts w:eastAsia="맑은 고딕" w:cs="Arial"/>
          <w:b/>
          <w:bCs/>
        </w:rPr>
        <w:t xml:space="preserve">Proposal </w:t>
      </w:r>
      <w:r w:rsidR="00D20651">
        <w:rPr>
          <w:rFonts w:eastAsia="맑은 고딕" w:cs="Arial" w:hint="eastAsia"/>
          <w:b/>
          <w:bCs/>
        </w:rPr>
        <w:t>2</w:t>
      </w:r>
      <w:r w:rsidRPr="0022250B">
        <w:rPr>
          <w:rFonts w:eastAsia="맑은 고딕" w:cs="Arial"/>
          <w:b/>
          <w:bCs/>
        </w:rPr>
        <w:t xml:space="preserve">. </w:t>
      </w:r>
      <w:r w:rsidR="007469E3">
        <w:rPr>
          <w:rFonts w:eastAsia="맑은 고딕" w:cs="Arial" w:hint="eastAsia"/>
          <w:b/>
          <w:bCs/>
        </w:rPr>
        <w:t xml:space="preserve">[RRC3] </w:t>
      </w:r>
      <w:r w:rsidR="00C626E5">
        <w:rPr>
          <w:rFonts w:eastAsia="맑은 고딕" w:cs="Arial" w:hint="eastAsia"/>
          <w:b/>
          <w:bCs/>
        </w:rPr>
        <w:t>P</w:t>
      </w:r>
      <w:r w:rsidRPr="0022250B">
        <w:rPr>
          <w:rFonts w:eastAsia="맑은 고딕" w:cs="Arial"/>
          <w:b/>
          <w:bCs/>
        </w:rPr>
        <w:t>rohibit timer for UE indicating its preferred data collection configuration</w:t>
      </w:r>
      <w:r w:rsidR="00C626E5">
        <w:rPr>
          <w:rFonts w:eastAsia="맑은 고딕" w:cs="Arial" w:hint="eastAsia"/>
          <w:b/>
          <w:bCs/>
        </w:rPr>
        <w:t xml:space="preserve"> </w:t>
      </w:r>
      <w:r w:rsidR="00C626E5" w:rsidRPr="0022250B">
        <w:rPr>
          <w:rFonts w:eastAsia="맑은 고딕" w:cs="Arial"/>
          <w:b/>
          <w:bCs/>
        </w:rPr>
        <w:t xml:space="preserve">is </w:t>
      </w:r>
      <w:r w:rsidR="00C626E5">
        <w:rPr>
          <w:rFonts w:eastAsia="맑은 고딕" w:cs="Arial" w:hint="eastAsia"/>
          <w:b/>
          <w:bCs/>
        </w:rPr>
        <w:t xml:space="preserve">not </w:t>
      </w:r>
      <w:r w:rsidR="00C626E5" w:rsidRPr="0022250B">
        <w:rPr>
          <w:rFonts w:eastAsia="맑은 고딕" w:cs="Arial"/>
          <w:b/>
          <w:bCs/>
        </w:rPr>
        <w:t>needed</w:t>
      </w:r>
      <w:r w:rsidR="00C626E5">
        <w:rPr>
          <w:rFonts w:eastAsia="맑은 고딕" w:cs="Arial" w:hint="eastAsia"/>
          <w:b/>
          <w:bCs/>
        </w:rPr>
        <w:t>.</w:t>
      </w:r>
    </w:p>
    <w:p w14:paraId="12C705AD" w14:textId="51393C10" w:rsidR="002539EC" w:rsidRPr="007179BC" w:rsidRDefault="00860321" w:rsidP="00860321">
      <w:pPr>
        <w:rPr>
          <w:rFonts w:eastAsia="맑은 고딕" w:cs="Arial"/>
        </w:rPr>
      </w:pPr>
      <w:r w:rsidRPr="00860321">
        <w:rPr>
          <w:rFonts w:eastAsia="맑은 고딕" w:cs="Arial"/>
        </w:rPr>
        <w:t xml:space="preserve">However, </w:t>
      </w:r>
      <w:r w:rsidR="004C7191">
        <w:rPr>
          <w:rFonts w:eastAsia="맑은 고딕" w:cs="Arial" w:hint="eastAsia"/>
        </w:rPr>
        <w:t>if RAN2</w:t>
      </w:r>
      <w:r w:rsidRPr="007179BC">
        <w:rPr>
          <w:rFonts w:eastAsia="맑은 고딕" w:cs="Arial"/>
        </w:rPr>
        <w:t xml:space="preserve"> agree</w:t>
      </w:r>
      <w:r w:rsidR="004C7191">
        <w:rPr>
          <w:rFonts w:eastAsia="맑은 고딕" w:cs="Arial" w:hint="eastAsia"/>
        </w:rPr>
        <w:t>s</w:t>
      </w:r>
      <w:r w:rsidRPr="007179BC">
        <w:rPr>
          <w:rFonts w:eastAsia="맑은 고딕" w:cs="Arial"/>
        </w:rPr>
        <w:t xml:space="preserve"> to adopt the prohibit timer</w:t>
      </w:r>
      <w:r w:rsidR="00BE149F">
        <w:rPr>
          <w:rFonts w:eastAsia="맑은 고딕" w:cs="Arial" w:hint="eastAsia"/>
        </w:rPr>
        <w:t xml:space="preserve"> due to the concern from network vendors</w:t>
      </w:r>
      <w:r w:rsidRPr="00860321">
        <w:rPr>
          <w:rFonts w:eastAsia="맑은 고딕" w:cs="Arial"/>
        </w:rPr>
        <w:t xml:space="preserve">, </w:t>
      </w:r>
      <w:r w:rsidRPr="007179BC">
        <w:rPr>
          <w:rFonts w:eastAsia="맑은 고딕" w:cs="Arial"/>
        </w:rPr>
        <w:t>clarification</w:t>
      </w:r>
      <w:r w:rsidRPr="00860321">
        <w:rPr>
          <w:rFonts w:eastAsia="맑은 고딕" w:cs="Arial"/>
        </w:rPr>
        <w:t xml:space="preserve"> </w:t>
      </w:r>
      <w:r w:rsidR="00BE149F">
        <w:rPr>
          <w:rFonts w:eastAsia="맑은 고딕" w:cs="Arial" w:hint="eastAsia"/>
        </w:rPr>
        <w:t xml:space="preserve">for the target </w:t>
      </w:r>
      <w:r w:rsidRPr="00860321">
        <w:rPr>
          <w:rFonts w:eastAsia="맑은 고딕" w:cs="Arial"/>
        </w:rPr>
        <w:t xml:space="preserve">of the </w:t>
      </w:r>
      <w:r w:rsidRPr="007179BC">
        <w:rPr>
          <w:rFonts w:eastAsia="맑은 고딕" w:cs="Arial"/>
        </w:rPr>
        <w:t>prohibit</w:t>
      </w:r>
      <w:r w:rsidRPr="00860321">
        <w:rPr>
          <w:rFonts w:eastAsia="맑은 고딕" w:cs="Arial"/>
        </w:rPr>
        <w:t xml:space="preserve"> timer </w:t>
      </w:r>
      <w:r w:rsidR="00C626E5">
        <w:rPr>
          <w:rFonts w:eastAsia="맑은 고딕" w:cs="Arial" w:hint="eastAsia"/>
        </w:rPr>
        <w:t>will be</w:t>
      </w:r>
      <w:r w:rsidR="00BE149F">
        <w:rPr>
          <w:rFonts w:eastAsia="맑은 고딕" w:cs="Arial" w:hint="eastAsia"/>
        </w:rPr>
        <w:t xml:space="preserve"> required</w:t>
      </w:r>
      <w:r w:rsidR="00915540">
        <w:rPr>
          <w:rFonts w:eastAsia="맑은 고딕" w:cs="Arial" w:hint="eastAsia"/>
        </w:rPr>
        <w:t xml:space="preserve"> in advance</w:t>
      </w:r>
      <w:r w:rsidRPr="00860321">
        <w:rPr>
          <w:rFonts w:eastAsia="맑은 고딕" w:cs="Arial"/>
        </w:rPr>
        <w:t>.</w:t>
      </w:r>
      <w:r w:rsidRPr="007179BC">
        <w:rPr>
          <w:rFonts w:eastAsia="맑은 고딕" w:cs="Arial"/>
        </w:rPr>
        <w:t xml:space="preserve"> This is because the impact of the prohibit timer </w:t>
      </w:r>
      <w:r w:rsidR="00AD273A">
        <w:rPr>
          <w:rFonts w:eastAsia="맑은 고딕" w:cs="Arial" w:hint="eastAsia"/>
        </w:rPr>
        <w:t xml:space="preserve">will </w:t>
      </w:r>
      <w:r w:rsidRPr="007179BC">
        <w:rPr>
          <w:rFonts w:eastAsia="맑은 고딕" w:cs="Arial"/>
        </w:rPr>
        <w:t>var</w:t>
      </w:r>
      <w:r w:rsidR="00AD273A">
        <w:rPr>
          <w:rFonts w:eastAsia="맑은 고딕" w:cs="Arial" w:hint="eastAsia"/>
        </w:rPr>
        <w:t>y</w:t>
      </w:r>
      <w:r w:rsidRPr="007179BC">
        <w:rPr>
          <w:rFonts w:eastAsia="맑은 고딕" w:cs="Arial"/>
        </w:rPr>
        <w:t xml:space="preserve"> depending on the target which the timer is applied to.</w:t>
      </w:r>
      <w:r w:rsidR="002539EC" w:rsidRPr="007179BC">
        <w:rPr>
          <w:rFonts w:eastAsia="맑은 고딕" w:cs="Arial"/>
        </w:rPr>
        <w:t xml:space="preserve"> </w:t>
      </w:r>
    </w:p>
    <w:p w14:paraId="26D63F3A" w14:textId="6EDF9794" w:rsidR="00860321" w:rsidRPr="00860321" w:rsidRDefault="00860321" w:rsidP="00860321">
      <w:pPr>
        <w:rPr>
          <w:rFonts w:eastAsia="맑은 고딕" w:cs="Arial"/>
        </w:rPr>
      </w:pPr>
      <w:r w:rsidRPr="007179BC">
        <w:rPr>
          <w:rFonts w:eastAsia="맑은 고딕" w:cs="Arial"/>
        </w:rPr>
        <w:t xml:space="preserve">The subjects to which the prohibit timer applies can be broadly classified </w:t>
      </w:r>
      <w:r w:rsidR="007F4021" w:rsidRPr="007179BC">
        <w:rPr>
          <w:rFonts w:eastAsia="맑은 고딕" w:cs="Arial"/>
        </w:rPr>
        <w:t>as:</w:t>
      </w:r>
    </w:p>
    <w:p w14:paraId="145B45BF" w14:textId="77777777" w:rsidR="00AA3E46" w:rsidRPr="007179BC" w:rsidRDefault="00860321" w:rsidP="00AA3E46">
      <w:pPr>
        <w:pStyle w:val="af8"/>
        <w:numPr>
          <w:ilvl w:val="0"/>
          <w:numId w:val="52"/>
        </w:numPr>
        <w:ind w:leftChars="0"/>
        <w:rPr>
          <w:rFonts w:eastAsia="맑은 고딕" w:cs="Arial"/>
        </w:rPr>
      </w:pPr>
      <w:r w:rsidRPr="007179BC">
        <w:rPr>
          <w:rFonts w:eastAsia="맑은 고딕" w:cs="Arial"/>
        </w:rPr>
        <w:t>Method 1</w:t>
      </w:r>
      <w:r w:rsidR="00AA3E46" w:rsidRPr="007179BC">
        <w:rPr>
          <w:rFonts w:eastAsia="맑은 고딕" w:cs="Arial"/>
        </w:rPr>
        <w:t>.</w:t>
      </w:r>
      <w:r w:rsidRPr="007179BC">
        <w:rPr>
          <w:rFonts w:eastAsia="맑은 고딕" w:cs="Arial"/>
        </w:rPr>
        <w:t xml:space="preserve"> Applying the prohibit timer for each candidate configuration</w:t>
      </w:r>
    </w:p>
    <w:p w14:paraId="51C5D7A3" w14:textId="77777777" w:rsidR="00AA3E46" w:rsidRPr="007179BC" w:rsidRDefault="00860321" w:rsidP="00AA3E46">
      <w:pPr>
        <w:pStyle w:val="af8"/>
        <w:numPr>
          <w:ilvl w:val="1"/>
          <w:numId w:val="52"/>
        </w:numPr>
        <w:ind w:leftChars="0"/>
        <w:rPr>
          <w:rFonts w:eastAsia="맑은 고딕" w:cs="Arial"/>
        </w:rPr>
      </w:pPr>
      <w:r w:rsidRPr="007179BC">
        <w:rPr>
          <w:rFonts w:eastAsia="맑은 고딕" w:cs="Arial"/>
        </w:rPr>
        <w:t>For example, if the UE prefers three candidate configurations (configuration #1, configuration #2, configuration #3) among five candidate configurations (configuration #1, configuration #2, configuration #3, configuration #4, configuration #5), a total of three prohibit timers will be applied for each preferred candidate configuration (configuration #1, configuration #2, configuration #3).</w:t>
      </w:r>
    </w:p>
    <w:p w14:paraId="1B0A9174" w14:textId="1FE438F4" w:rsidR="00860321" w:rsidRPr="007179BC" w:rsidRDefault="00860321" w:rsidP="00AA3E46">
      <w:pPr>
        <w:pStyle w:val="af8"/>
        <w:numPr>
          <w:ilvl w:val="1"/>
          <w:numId w:val="52"/>
        </w:numPr>
        <w:ind w:leftChars="0"/>
        <w:rPr>
          <w:rFonts w:eastAsia="맑은 고딕" w:cs="Arial"/>
        </w:rPr>
      </w:pPr>
      <w:r w:rsidRPr="007179BC">
        <w:rPr>
          <w:rFonts w:eastAsia="맑은 고딕" w:cs="Arial"/>
        </w:rPr>
        <w:t xml:space="preserve">In this case, there will be signaling </w:t>
      </w:r>
      <w:r w:rsidR="00C626E5">
        <w:rPr>
          <w:rFonts w:eastAsia="맑은 고딕" w:cs="Arial" w:hint="eastAsia"/>
        </w:rPr>
        <w:t>when</w:t>
      </w:r>
      <w:r w:rsidRPr="007179BC">
        <w:rPr>
          <w:rFonts w:eastAsia="맑은 고딕" w:cs="Arial"/>
        </w:rPr>
        <w:t xml:space="preserve"> preference change</w:t>
      </w:r>
      <w:r w:rsidR="00C626E5">
        <w:rPr>
          <w:rFonts w:eastAsia="맑은 고딕" w:cs="Arial" w:hint="eastAsia"/>
        </w:rPr>
        <w:t>s</w:t>
      </w:r>
      <w:r w:rsidRPr="007179BC">
        <w:rPr>
          <w:rFonts w:eastAsia="맑은 고딕" w:cs="Arial"/>
        </w:rPr>
        <w:t xml:space="preserve"> for each candidate configuration</w:t>
      </w:r>
      <w:r w:rsidR="00363B04">
        <w:rPr>
          <w:rFonts w:eastAsia="맑은 고딕" w:cs="Arial" w:hint="eastAsia"/>
        </w:rPr>
        <w:t>.</w:t>
      </w:r>
      <w:r w:rsidRPr="007179BC">
        <w:rPr>
          <w:rFonts w:eastAsia="맑은 고딕" w:cs="Arial"/>
        </w:rPr>
        <w:t xml:space="preserve"> </w:t>
      </w:r>
      <w:r w:rsidR="00363B04" w:rsidRPr="007179BC">
        <w:rPr>
          <w:rFonts w:eastAsia="맑은 고딕" w:cs="Arial"/>
        </w:rPr>
        <w:t xml:space="preserve">This will result in </w:t>
      </w:r>
      <w:r w:rsidR="00363B04">
        <w:rPr>
          <w:rFonts w:eastAsia="맑은 고딕" w:cs="Arial" w:hint="eastAsia"/>
        </w:rPr>
        <w:t>massive</w:t>
      </w:r>
      <w:r w:rsidRPr="007179BC">
        <w:rPr>
          <w:rFonts w:eastAsia="맑은 고딕" w:cs="Arial"/>
        </w:rPr>
        <w:t xml:space="preserve"> signaling overhead</w:t>
      </w:r>
      <w:r w:rsidR="00363B04">
        <w:rPr>
          <w:rFonts w:eastAsia="맑은 고딕" w:cs="Arial" w:hint="eastAsia"/>
        </w:rPr>
        <w:t>, and the losses will outweigh the gains.</w:t>
      </w:r>
    </w:p>
    <w:p w14:paraId="682C9AF8" w14:textId="65EFE4C1" w:rsidR="00AA3E46" w:rsidRPr="007179BC" w:rsidRDefault="00AA3E46" w:rsidP="00AA3E46">
      <w:pPr>
        <w:pStyle w:val="af8"/>
        <w:numPr>
          <w:ilvl w:val="0"/>
          <w:numId w:val="52"/>
        </w:numPr>
        <w:ind w:leftChars="0"/>
        <w:rPr>
          <w:rFonts w:eastAsia="맑은 고딕" w:cs="Arial"/>
        </w:rPr>
      </w:pPr>
      <w:r w:rsidRPr="007179BC">
        <w:rPr>
          <w:rFonts w:eastAsia="맑은 고딕" w:cs="Arial"/>
        </w:rPr>
        <w:t xml:space="preserve">Method 2. Applying a single prohibit timer for all candidate </w:t>
      </w:r>
      <w:r w:rsidR="00326992" w:rsidRPr="007179BC">
        <w:rPr>
          <w:rFonts w:eastAsia="맑은 고딕" w:cs="Arial"/>
        </w:rPr>
        <w:t>configurations</w:t>
      </w:r>
      <w:r w:rsidRPr="007179BC">
        <w:rPr>
          <w:rFonts w:eastAsia="맑은 고딕" w:cs="Arial"/>
        </w:rPr>
        <w:t xml:space="preserve"> (i.e., a prohibit timer per UE)</w:t>
      </w:r>
    </w:p>
    <w:p w14:paraId="14DF1A5E" w14:textId="28208E16" w:rsidR="00AA3E46" w:rsidRPr="007179BC" w:rsidRDefault="00AA3E46" w:rsidP="00AA3E46">
      <w:pPr>
        <w:pStyle w:val="af8"/>
        <w:numPr>
          <w:ilvl w:val="1"/>
          <w:numId w:val="52"/>
        </w:numPr>
        <w:ind w:leftChars="0"/>
        <w:rPr>
          <w:rFonts w:eastAsia="맑은 고딕" w:cs="Arial"/>
        </w:rPr>
      </w:pPr>
      <w:r w:rsidRPr="007179BC">
        <w:rPr>
          <w:rFonts w:eastAsia="맑은 고딕" w:cs="Arial"/>
        </w:rPr>
        <w:t xml:space="preserve">For example, if the UE prefers three candidate configurations (configuration #1, configuration #2, configuration #3) among five candidate configurations (configuration #1, configuration #2, configuration #3, configuration #4, configuration #5), only one prohibit timer will be applied </w:t>
      </w:r>
      <w:r w:rsidR="00363B04">
        <w:rPr>
          <w:rFonts w:eastAsia="맑은 고딕" w:cs="Arial" w:hint="eastAsia"/>
        </w:rPr>
        <w:t>for</w:t>
      </w:r>
      <w:r w:rsidRPr="007179BC">
        <w:rPr>
          <w:rFonts w:eastAsia="맑은 고딕" w:cs="Arial"/>
        </w:rPr>
        <w:t xml:space="preserve"> multiple preferred candidate configuration (configuration #1, configuration #2, configuration #3).</w:t>
      </w:r>
    </w:p>
    <w:p w14:paraId="2258EE60" w14:textId="0FE0057A" w:rsidR="007469E3" w:rsidRPr="007179BC" w:rsidRDefault="007469E3" w:rsidP="00AA3E46">
      <w:pPr>
        <w:pStyle w:val="af8"/>
        <w:numPr>
          <w:ilvl w:val="1"/>
          <w:numId w:val="52"/>
        </w:numPr>
        <w:ind w:leftChars="0"/>
        <w:rPr>
          <w:rFonts w:eastAsia="맑은 고딕" w:cs="Arial"/>
        </w:rPr>
      </w:pPr>
      <w:r w:rsidRPr="007469E3">
        <w:rPr>
          <w:rFonts w:eastAsia="맑은 고딕" w:cs="Arial"/>
        </w:rPr>
        <w:t xml:space="preserve">In this case, if a preference change for one candidate configuration </w:t>
      </w:r>
      <w:r>
        <w:rPr>
          <w:rFonts w:eastAsia="맑은 고딕" w:cs="Arial" w:hint="eastAsia"/>
        </w:rPr>
        <w:t>triggered</w:t>
      </w:r>
      <w:r w:rsidRPr="007469E3">
        <w:rPr>
          <w:rFonts w:eastAsia="맑은 고딕" w:cs="Arial"/>
        </w:rPr>
        <w:t xml:space="preserve"> a </w:t>
      </w:r>
      <w:r>
        <w:rPr>
          <w:rFonts w:eastAsia="맑은 고딕" w:cs="Arial" w:hint="eastAsia"/>
        </w:rPr>
        <w:t>prohibit</w:t>
      </w:r>
      <w:r w:rsidRPr="007469E3">
        <w:rPr>
          <w:rFonts w:eastAsia="맑은 고딕" w:cs="Arial"/>
        </w:rPr>
        <w:t xml:space="preserve"> timer, UAI reporting for preference changes for other candidate configurations will not be triggered while the </w:t>
      </w:r>
      <w:r>
        <w:rPr>
          <w:rFonts w:eastAsia="맑은 고딕" w:cs="Arial" w:hint="eastAsia"/>
        </w:rPr>
        <w:t>prohibit</w:t>
      </w:r>
      <w:r w:rsidRPr="007469E3">
        <w:rPr>
          <w:rFonts w:eastAsia="맑은 고딕" w:cs="Arial"/>
        </w:rPr>
        <w:t xml:space="preserve"> timer is running.</w:t>
      </w:r>
    </w:p>
    <w:p w14:paraId="172D0294" w14:textId="57920FAD" w:rsidR="00AA3E46" w:rsidRPr="007179BC" w:rsidRDefault="00AA3E46" w:rsidP="0022250B">
      <w:pPr>
        <w:rPr>
          <w:rFonts w:eastAsia="맑은 고딕" w:cs="Arial"/>
        </w:rPr>
      </w:pPr>
      <w:r w:rsidRPr="007179BC">
        <w:rPr>
          <w:rFonts w:eastAsia="맑은 고딕" w:cs="Arial"/>
        </w:rPr>
        <w:t xml:space="preserve">Therefore, if RAN2 agrees to introduce prohibit timer for indicating UE preferred data collection configuration to prevent repetitive preference reports to the </w:t>
      </w:r>
      <w:r w:rsidR="00FF662A">
        <w:rPr>
          <w:rFonts w:eastAsia="맑은 고딕" w:cs="Arial" w:hint="eastAsia"/>
        </w:rPr>
        <w:t>network</w:t>
      </w:r>
      <w:r w:rsidRPr="007179BC">
        <w:rPr>
          <w:rFonts w:eastAsia="맑은 고딕" w:cs="Arial"/>
        </w:rPr>
        <w:t xml:space="preserve"> and minimize repetitive reconfiguration attempts by the </w:t>
      </w:r>
      <w:r w:rsidR="00FF662A">
        <w:rPr>
          <w:rFonts w:eastAsia="맑은 고딕" w:cs="Arial" w:hint="eastAsia"/>
        </w:rPr>
        <w:t>network</w:t>
      </w:r>
      <w:r w:rsidRPr="007179BC">
        <w:rPr>
          <w:rFonts w:eastAsia="맑은 고딕" w:cs="Arial"/>
        </w:rPr>
        <w:t>, it seems reasonable to apply a single prohibit timer for all candidate configurations.</w:t>
      </w:r>
    </w:p>
    <w:p w14:paraId="4457A7BD" w14:textId="3186BFC1" w:rsidR="00AA3E46" w:rsidRPr="007179BC" w:rsidRDefault="00AA3E46" w:rsidP="00AA3E46">
      <w:pPr>
        <w:rPr>
          <w:rFonts w:eastAsia="맑은 고딕" w:cs="Arial"/>
          <w:b/>
          <w:bCs/>
        </w:rPr>
      </w:pPr>
      <w:r w:rsidRPr="007179BC">
        <w:rPr>
          <w:rFonts w:eastAsia="맑은 고딕" w:cs="Arial"/>
          <w:b/>
          <w:bCs/>
        </w:rPr>
        <w:t xml:space="preserve">Observation </w:t>
      </w:r>
      <w:r w:rsidR="00D20651">
        <w:rPr>
          <w:rFonts w:eastAsia="맑은 고딕" w:cs="Arial" w:hint="eastAsia"/>
          <w:b/>
          <w:bCs/>
        </w:rPr>
        <w:t>1</w:t>
      </w:r>
      <w:r w:rsidRPr="007179BC">
        <w:rPr>
          <w:rFonts w:eastAsia="맑은 고딕" w:cs="Arial"/>
          <w:b/>
          <w:bCs/>
        </w:rPr>
        <w:t xml:space="preserve">. </w:t>
      </w:r>
      <w:r w:rsidR="007469E3">
        <w:rPr>
          <w:rFonts w:eastAsia="맑은 고딕" w:cs="Arial" w:hint="eastAsia"/>
          <w:b/>
          <w:bCs/>
        </w:rPr>
        <w:t xml:space="preserve">[RRC3] </w:t>
      </w:r>
      <w:r w:rsidRPr="007179BC">
        <w:rPr>
          <w:rFonts w:eastAsia="맑은 고딕" w:cs="Arial"/>
          <w:b/>
          <w:bCs/>
        </w:rPr>
        <w:t xml:space="preserve">For introducing prohibit timer to indicate UE preferred data collection configuration, </w:t>
      </w:r>
      <w:r w:rsidR="00B07C11" w:rsidRPr="007179BC">
        <w:rPr>
          <w:rFonts w:eastAsia="맑은 고딕" w:cs="Arial"/>
          <w:b/>
          <w:bCs/>
        </w:rPr>
        <w:t>the subjects to which the prohibit timer applies can be classified as:</w:t>
      </w:r>
    </w:p>
    <w:p w14:paraId="72D4F87B" w14:textId="172314E7" w:rsidR="00AA3E46" w:rsidRPr="007179BC" w:rsidRDefault="00AA3E46" w:rsidP="00AA3E46">
      <w:pPr>
        <w:pStyle w:val="af8"/>
        <w:numPr>
          <w:ilvl w:val="0"/>
          <w:numId w:val="52"/>
        </w:numPr>
        <w:ind w:leftChars="0"/>
        <w:rPr>
          <w:rFonts w:eastAsia="맑은 고딕" w:cs="Arial"/>
          <w:b/>
          <w:bCs/>
        </w:rPr>
      </w:pPr>
      <w:r w:rsidRPr="007179BC">
        <w:rPr>
          <w:rFonts w:eastAsia="맑은 고딕" w:cs="Arial"/>
          <w:b/>
          <w:bCs/>
        </w:rPr>
        <w:t>Method 1. Applying the prohibit timer for each candidate configuration</w:t>
      </w:r>
    </w:p>
    <w:p w14:paraId="01AEC6AE" w14:textId="6FB85C0B" w:rsidR="00AA3E46" w:rsidRPr="007179BC" w:rsidRDefault="00AA3E46" w:rsidP="00AA3E46">
      <w:pPr>
        <w:pStyle w:val="af8"/>
        <w:numPr>
          <w:ilvl w:val="0"/>
          <w:numId w:val="52"/>
        </w:numPr>
        <w:ind w:leftChars="0"/>
        <w:rPr>
          <w:rFonts w:eastAsia="맑은 고딕" w:cs="Arial"/>
          <w:b/>
          <w:bCs/>
        </w:rPr>
      </w:pPr>
      <w:r w:rsidRPr="007179BC">
        <w:rPr>
          <w:rFonts w:eastAsia="맑은 고딕" w:cs="Arial"/>
          <w:b/>
          <w:bCs/>
        </w:rPr>
        <w:lastRenderedPageBreak/>
        <w:t>Method 2. Applying a single prohibit timer for all candidate configurations (i.e., a prohibit timer per UE)</w:t>
      </w:r>
    </w:p>
    <w:p w14:paraId="60D8734A" w14:textId="0862CD3C" w:rsidR="00AA3E46" w:rsidRPr="007179BC" w:rsidRDefault="00AA3E46" w:rsidP="00AA3E46">
      <w:pPr>
        <w:rPr>
          <w:rFonts w:eastAsia="맑은 고딕" w:cs="Arial"/>
          <w:b/>
          <w:bCs/>
        </w:rPr>
      </w:pPr>
      <w:r w:rsidRPr="007179BC">
        <w:rPr>
          <w:rFonts w:eastAsia="맑은 고딕" w:cs="Arial"/>
          <w:b/>
          <w:bCs/>
        </w:rPr>
        <w:t xml:space="preserve">Proposal </w:t>
      </w:r>
      <w:r w:rsidR="00D20651">
        <w:rPr>
          <w:rFonts w:eastAsia="맑은 고딕" w:cs="Arial" w:hint="eastAsia"/>
          <w:b/>
          <w:bCs/>
        </w:rPr>
        <w:t>3</w:t>
      </w:r>
      <w:r w:rsidRPr="007179BC">
        <w:rPr>
          <w:rFonts w:eastAsia="맑은 고딕" w:cs="Arial"/>
          <w:b/>
          <w:bCs/>
        </w:rPr>
        <w:t xml:space="preserve">. </w:t>
      </w:r>
      <w:r w:rsidR="007469E3">
        <w:rPr>
          <w:rFonts w:eastAsia="맑은 고딕" w:cs="Arial" w:hint="eastAsia"/>
          <w:b/>
          <w:bCs/>
        </w:rPr>
        <w:t xml:space="preserve">[RRC3] </w:t>
      </w:r>
      <w:r w:rsidRPr="007179BC">
        <w:rPr>
          <w:rFonts w:eastAsia="맑은 고딕" w:cs="Arial"/>
          <w:b/>
          <w:bCs/>
        </w:rPr>
        <w:t xml:space="preserve">If RAN2 agrees to introduce prohibit timer to indicate UE preferred data collection configuration, </w:t>
      </w:r>
      <w:r w:rsidR="00C43BAA" w:rsidRPr="007179BC">
        <w:rPr>
          <w:rFonts w:eastAsia="맑은 고딕" w:cs="Arial"/>
          <w:b/>
          <w:bCs/>
        </w:rPr>
        <w:t xml:space="preserve">a single prohibit timer for all candidate configurations (i.e., a prohibit timer per UE) </w:t>
      </w:r>
      <w:r w:rsidRPr="007179BC">
        <w:rPr>
          <w:rFonts w:eastAsia="맑은 고딕" w:cs="Arial"/>
          <w:b/>
          <w:bCs/>
        </w:rPr>
        <w:t>would be sufficient.</w:t>
      </w:r>
    </w:p>
    <w:p w14:paraId="6EAAEDDD" w14:textId="6AE1D8C0" w:rsidR="00C1088F" w:rsidRPr="007179BC" w:rsidRDefault="00C1088F" w:rsidP="00C1088F">
      <w:pPr>
        <w:rPr>
          <w:rFonts w:eastAsia="맑은 고딕" w:cs="Arial"/>
        </w:rPr>
      </w:pPr>
      <w:r w:rsidRPr="007179BC">
        <w:rPr>
          <w:rFonts w:eastAsia="맑은 고딕" w:cs="Arial"/>
        </w:rPr>
        <w:t>Three main solutions have been proposed regarding which RRC parameter should contain/signal the candidate UE data collection configuration:</w:t>
      </w:r>
    </w:p>
    <w:p w14:paraId="5AA66E90" w14:textId="77777777" w:rsidR="00E5644B" w:rsidRPr="007179BC" w:rsidRDefault="00E5644B" w:rsidP="00E5644B">
      <w:pPr>
        <w:ind w:leftChars="200" w:left="400"/>
        <w:rPr>
          <w:rFonts w:eastAsiaTheme="minorEastAsia" w:cs="Arial"/>
          <w:lang w:eastAsia="zh-CN"/>
        </w:rPr>
      </w:pPr>
      <w:r w:rsidRPr="007179BC">
        <w:rPr>
          <w:rFonts w:eastAsiaTheme="minorEastAsia" w:cs="Arial"/>
          <w:b/>
          <w:bCs/>
          <w:lang w:eastAsia="zh-CN"/>
        </w:rPr>
        <w:t>Solution 1</w:t>
      </w:r>
      <w:r w:rsidRPr="007179BC">
        <w:rPr>
          <w:rFonts w:eastAsiaTheme="minorEastAsia" w:cs="Arial"/>
          <w:lang w:eastAsia="zh-CN"/>
        </w:rPr>
        <w:t xml:space="preserve">: </w:t>
      </w:r>
      <w:proofErr w:type="spellStart"/>
      <w:r w:rsidRPr="007179BC">
        <w:rPr>
          <w:rFonts w:eastAsiaTheme="minorEastAsia" w:cs="Arial"/>
          <w:i/>
          <w:iCs/>
          <w:lang w:eastAsia="zh-CN"/>
        </w:rPr>
        <w:t>OtherConfig</w:t>
      </w:r>
      <w:proofErr w:type="spellEnd"/>
      <w:r w:rsidRPr="007179BC">
        <w:rPr>
          <w:rFonts w:eastAsiaTheme="minorEastAsia" w:cs="Arial"/>
          <w:i/>
          <w:iCs/>
          <w:lang w:eastAsia="zh-CN"/>
        </w:rPr>
        <w:t xml:space="preserve"> </w:t>
      </w:r>
      <w:r w:rsidRPr="007179BC">
        <w:rPr>
          <w:rFonts w:eastAsiaTheme="minorEastAsia" w:cs="Arial"/>
          <w:lang w:eastAsia="zh-CN"/>
        </w:rPr>
        <w:t xml:space="preserve">contains a list of candidate configurations as a list with a </w:t>
      </w:r>
      <w:r w:rsidRPr="007179BC">
        <w:rPr>
          <w:rFonts w:eastAsiaTheme="minorEastAsia" w:cs="Arial"/>
          <w:highlight w:val="cyan"/>
          <w:lang w:eastAsia="zh-CN"/>
        </w:rPr>
        <w:t>new IE</w:t>
      </w:r>
      <w:r w:rsidRPr="007179BC">
        <w:rPr>
          <w:rFonts w:eastAsiaTheme="minorEastAsia" w:cs="Arial"/>
          <w:lang w:eastAsia="zh-CN"/>
        </w:rPr>
        <w:t xml:space="preserve">, where the new IE (i.e., each candidate configuration) contains at least the following set of parameters as agreed in RAN2#130, i.e., identifier of the candidate configuration, </w:t>
      </w:r>
      <w:r w:rsidRPr="007179BC">
        <w:rPr>
          <w:rFonts w:eastAsiaTheme="minorEastAsia" w:cs="Arial"/>
          <w:i/>
          <w:iCs/>
          <w:lang w:eastAsia="zh-CN"/>
        </w:rPr>
        <w:t>CSI-</w:t>
      </w:r>
      <w:proofErr w:type="spellStart"/>
      <w:r w:rsidRPr="007179BC">
        <w:rPr>
          <w:rFonts w:eastAsiaTheme="minorEastAsia" w:cs="Arial"/>
          <w:i/>
          <w:iCs/>
          <w:lang w:eastAsia="zh-CN"/>
        </w:rPr>
        <w:t>ResourceConfigId</w:t>
      </w:r>
      <w:proofErr w:type="spellEnd"/>
      <w:r w:rsidRPr="007179BC">
        <w:rPr>
          <w:rFonts w:eastAsiaTheme="minorEastAsia" w:cs="Arial"/>
          <w:lang w:eastAsia="zh-CN"/>
        </w:rPr>
        <w:t xml:space="preserve"> for Set A, </w:t>
      </w:r>
      <w:r w:rsidRPr="007179BC">
        <w:rPr>
          <w:rFonts w:eastAsiaTheme="minorEastAsia" w:cs="Arial"/>
          <w:i/>
          <w:iCs/>
          <w:lang w:eastAsia="zh-CN"/>
        </w:rPr>
        <w:t>CSI-</w:t>
      </w:r>
      <w:proofErr w:type="spellStart"/>
      <w:r w:rsidRPr="007179BC">
        <w:rPr>
          <w:rFonts w:eastAsiaTheme="minorEastAsia" w:cs="Arial"/>
          <w:i/>
          <w:iCs/>
          <w:lang w:eastAsia="zh-CN"/>
        </w:rPr>
        <w:t>ResourceConfigId</w:t>
      </w:r>
      <w:proofErr w:type="spellEnd"/>
      <w:r w:rsidRPr="007179BC">
        <w:rPr>
          <w:rFonts w:eastAsiaTheme="minorEastAsia" w:cs="Arial"/>
          <w:lang w:eastAsia="zh-CN"/>
        </w:rPr>
        <w:t xml:space="preserve"> for Set B, and related associated IDs [4]. An example of </w:t>
      </w:r>
      <w:r w:rsidRPr="007179BC">
        <w:rPr>
          <w:rFonts w:eastAsiaTheme="minorEastAsia" w:cs="Arial"/>
          <w:i/>
          <w:iCs/>
          <w:lang w:eastAsia="zh-CN"/>
        </w:rPr>
        <w:t>DataCollectionPreferenceConfig-r19</w:t>
      </w:r>
      <w:r w:rsidRPr="007179BC">
        <w:rPr>
          <w:rFonts w:eastAsiaTheme="minorEastAsia" w:cs="Arial"/>
          <w:lang w:eastAsia="zh-CN"/>
        </w:rPr>
        <w:t xml:space="preserve"> is shown as below:</w:t>
      </w:r>
    </w:p>
    <w:tbl>
      <w:tblPr>
        <w:tblStyle w:val="af7"/>
        <w:tblW w:w="0" w:type="auto"/>
        <w:tblInd w:w="400" w:type="dxa"/>
        <w:tblLook w:val="04A0" w:firstRow="1" w:lastRow="0" w:firstColumn="1" w:lastColumn="0" w:noHBand="0" w:noVBand="1"/>
      </w:tblPr>
      <w:tblGrid>
        <w:gridCol w:w="9229"/>
      </w:tblGrid>
      <w:tr w:rsidR="00E5644B" w:rsidRPr="007179BC" w14:paraId="1DB1DC76" w14:textId="77777777" w:rsidTr="001A3CBB">
        <w:tc>
          <w:tcPr>
            <w:tcW w:w="9350" w:type="dxa"/>
          </w:tcPr>
          <w:p w14:paraId="3DEC6E7E" w14:textId="77777777" w:rsidR="00E5644B" w:rsidRPr="007179BC" w:rsidRDefault="00E5644B" w:rsidP="001A3CBB">
            <w:pPr>
              <w:pStyle w:val="PL"/>
              <w:rPr>
                <w:rFonts w:ascii="Arial" w:hAnsi="Arial" w:cs="Arial"/>
              </w:rPr>
            </w:pPr>
            <w:r w:rsidRPr="007179BC">
              <w:rPr>
                <w:rFonts w:ascii="Arial" w:hAnsi="Arial" w:cs="Arial"/>
              </w:rPr>
              <w:t xml:space="preserve">DataCollectionPreferenceConfig-r19 :: = </w:t>
            </w:r>
            <w:r w:rsidRPr="007179BC">
              <w:rPr>
                <w:rFonts w:ascii="Arial" w:hAnsi="Arial" w:cs="Arial"/>
                <w:color w:val="993366"/>
              </w:rPr>
              <w:t>SEQUENCE</w:t>
            </w:r>
            <w:r w:rsidRPr="007179BC">
              <w:rPr>
                <w:rFonts w:ascii="Arial" w:hAnsi="Arial" w:cs="Arial"/>
              </w:rPr>
              <w:t xml:space="preserve"> {</w:t>
            </w:r>
          </w:p>
          <w:p w14:paraId="3257ABFE" w14:textId="77777777" w:rsidR="00E5644B" w:rsidRPr="007179BC" w:rsidRDefault="00E5644B" w:rsidP="001A3CBB">
            <w:pPr>
              <w:pStyle w:val="PL"/>
              <w:rPr>
                <w:rFonts w:ascii="Arial" w:hAnsi="Arial" w:cs="Arial"/>
              </w:rPr>
            </w:pPr>
            <w:r w:rsidRPr="007179BC">
              <w:rPr>
                <w:rFonts w:ascii="Arial" w:hAnsi="Arial" w:cs="Arial"/>
              </w:rPr>
              <w:t xml:space="preserve">    </w:t>
            </w:r>
            <w:r w:rsidRPr="007179BC">
              <w:rPr>
                <w:rFonts w:ascii="Arial" w:hAnsi="Arial" w:cs="Arial"/>
                <w:color w:val="808080"/>
              </w:rPr>
              <w:t>-- Solution 1</w:t>
            </w:r>
          </w:p>
          <w:p w14:paraId="686E0F67" w14:textId="77777777" w:rsidR="00E5644B" w:rsidRPr="007179BC" w:rsidRDefault="00E5644B" w:rsidP="001A3CBB">
            <w:pPr>
              <w:pStyle w:val="PL"/>
              <w:ind w:firstLine="390"/>
              <w:rPr>
                <w:rFonts w:ascii="Arial" w:hAnsi="Arial" w:cs="Arial"/>
                <w:color w:val="993366"/>
              </w:rPr>
            </w:pPr>
            <w:r w:rsidRPr="007179BC">
              <w:rPr>
                <w:rFonts w:ascii="Arial" w:hAnsi="Arial" w:cs="Arial"/>
              </w:rPr>
              <w:t>dataCollectionCandidateConfigList-r19</w:t>
            </w:r>
            <w:r w:rsidRPr="007179BC">
              <w:rPr>
                <w:rFonts w:ascii="Arial" w:hAnsi="Arial" w:cs="Arial"/>
                <w:color w:val="FF0000"/>
              </w:rPr>
              <w:t xml:space="preserve">   </w:t>
            </w:r>
            <w:r w:rsidRPr="007179BC">
              <w:rPr>
                <w:rFonts w:ascii="Arial" w:hAnsi="Arial" w:cs="Arial"/>
                <w:color w:val="993366"/>
              </w:rPr>
              <w:t>SEQUENCE</w:t>
            </w:r>
            <w:r w:rsidRPr="007179BC">
              <w:rPr>
                <w:rFonts w:ascii="Arial" w:hAnsi="Arial" w:cs="Arial"/>
              </w:rPr>
              <w:t xml:space="preserve"> (</w:t>
            </w:r>
            <w:r w:rsidRPr="007179BC">
              <w:rPr>
                <w:rFonts w:ascii="Arial" w:hAnsi="Arial" w:cs="Arial"/>
                <w:color w:val="993366"/>
              </w:rPr>
              <w:t>SIZE</w:t>
            </w:r>
            <w:r w:rsidRPr="007179BC">
              <w:rPr>
                <w:rFonts w:ascii="Arial" w:hAnsi="Arial" w:cs="Arial"/>
              </w:rPr>
              <w:t xml:space="preserve"> (1..maxCandidateConfig-r19)) </w:t>
            </w:r>
            <w:r w:rsidRPr="007179BC">
              <w:rPr>
                <w:rFonts w:ascii="Arial" w:hAnsi="Arial" w:cs="Arial"/>
                <w:color w:val="993366"/>
              </w:rPr>
              <w:t>OF</w:t>
            </w:r>
            <w:r w:rsidRPr="007179BC">
              <w:rPr>
                <w:rFonts w:ascii="Arial" w:hAnsi="Arial" w:cs="Arial"/>
              </w:rPr>
              <w:t xml:space="preserve"> </w:t>
            </w:r>
            <w:r w:rsidRPr="007179BC">
              <w:rPr>
                <w:rFonts w:ascii="Arial" w:hAnsi="Arial" w:cs="Arial"/>
                <w:highlight w:val="cyan"/>
              </w:rPr>
              <w:t>DataCollectionCandidateConfig-r19</w:t>
            </w:r>
            <w:r w:rsidRPr="007179BC">
              <w:rPr>
                <w:rFonts w:ascii="Arial" w:hAnsi="Arial" w:cs="Arial"/>
              </w:rPr>
              <w:t xml:space="preserve">    </w:t>
            </w:r>
            <w:r w:rsidRPr="007179BC">
              <w:rPr>
                <w:rFonts w:ascii="Arial" w:hAnsi="Arial" w:cs="Arial"/>
                <w:color w:val="993366"/>
              </w:rPr>
              <w:t>OPTIONAL,</w:t>
            </w:r>
            <w:r w:rsidRPr="007179BC">
              <w:rPr>
                <w:rFonts w:ascii="Arial" w:hAnsi="Arial" w:cs="Arial"/>
                <w:color w:val="808080"/>
              </w:rPr>
              <w:t xml:space="preserve"> -- Need N</w:t>
            </w:r>
          </w:p>
          <w:p w14:paraId="6151E458" w14:textId="77777777" w:rsidR="00E5644B" w:rsidRPr="007179BC" w:rsidRDefault="00E5644B" w:rsidP="001A3CBB">
            <w:pPr>
              <w:pStyle w:val="PL"/>
              <w:rPr>
                <w:rFonts w:ascii="Arial" w:hAnsi="Arial" w:cs="Arial"/>
                <w:color w:val="993366"/>
              </w:rPr>
            </w:pPr>
            <w:r w:rsidRPr="007179BC">
              <w:rPr>
                <w:rFonts w:ascii="Arial" w:hAnsi="Arial" w:cs="Arial"/>
              </w:rPr>
              <w:t>}</w:t>
            </w:r>
          </w:p>
        </w:tc>
      </w:tr>
    </w:tbl>
    <w:p w14:paraId="3EBB155F" w14:textId="77777777" w:rsidR="00E5644B" w:rsidRPr="007179BC" w:rsidRDefault="00E5644B" w:rsidP="00E5644B">
      <w:pPr>
        <w:ind w:leftChars="200" w:left="400"/>
        <w:rPr>
          <w:rFonts w:eastAsiaTheme="minorEastAsia" w:cs="Arial"/>
          <w:lang w:eastAsia="zh-CN"/>
        </w:rPr>
      </w:pPr>
      <w:r w:rsidRPr="007179BC">
        <w:rPr>
          <w:rFonts w:eastAsiaTheme="minorEastAsia" w:cs="Arial"/>
          <w:b/>
          <w:bCs/>
          <w:lang w:eastAsia="zh-CN"/>
        </w:rPr>
        <w:t>Solution 2</w:t>
      </w:r>
      <w:r w:rsidRPr="007179BC">
        <w:rPr>
          <w:rFonts w:eastAsiaTheme="minorEastAsia" w:cs="Arial"/>
          <w:lang w:eastAsia="zh-CN"/>
        </w:rPr>
        <w:t xml:space="preserve">: </w:t>
      </w:r>
      <w:proofErr w:type="spellStart"/>
      <w:r w:rsidRPr="007179BC">
        <w:rPr>
          <w:rFonts w:eastAsiaTheme="minorEastAsia" w:cs="Arial"/>
          <w:i/>
          <w:iCs/>
          <w:lang w:eastAsia="zh-CN"/>
        </w:rPr>
        <w:t>OtherConfig</w:t>
      </w:r>
      <w:proofErr w:type="spellEnd"/>
      <w:r w:rsidRPr="007179BC">
        <w:rPr>
          <w:rFonts w:eastAsiaTheme="minorEastAsia" w:cs="Arial"/>
          <w:lang w:eastAsia="zh-CN"/>
        </w:rPr>
        <w:t xml:space="preserve"> contains a list of candidate configurations as a list of </w:t>
      </w:r>
      <w:r w:rsidRPr="007179BC">
        <w:rPr>
          <w:rFonts w:eastAsiaTheme="minorEastAsia" w:cs="Arial"/>
          <w:i/>
          <w:iCs/>
          <w:highlight w:val="cyan"/>
          <w:lang w:eastAsia="zh-CN"/>
        </w:rPr>
        <w:t>CSI-</w:t>
      </w:r>
      <w:proofErr w:type="spellStart"/>
      <w:r w:rsidRPr="007179BC">
        <w:rPr>
          <w:rFonts w:eastAsiaTheme="minorEastAsia" w:cs="Arial"/>
          <w:i/>
          <w:iCs/>
          <w:highlight w:val="cyan"/>
          <w:lang w:eastAsia="zh-CN"/>
        </w:rPr>
        <w:t>ReportConfigId</w:t>
      </w:r>
      <w:proofErr w:type="spellEnd"/>
      <w:r w:rsidRPr="007179BC">
        <w:rPr>
          <w:rFonts w:eastAsiaTheme="minorEastAsia" w:cs="Arial"/>
          <w:highlight w:val="cyan"/>
          <w:lang w:eastAsia="zh-CN"/>
        </w:rPr>
        <w:t>,</w:t>
      </w:r>
      <w:r w:rsidRPr="007179BC">
        <w:rPr>
          <w:rFonts w:eastAsiaTheme="minorEastAsia" w:cs="Arial"/>
          <w:lang w:eastAsia="zh-CN"/>
        </w:rPr>
        <w:t xml:space="preserve"> where the candidate configurations are provided by the </w:t>
      </w:r>
      <w:proofErr w:type="spellStart"/>
      <w:r w:rsidRPr="007179BC">
        <w:rPr>
          <w:rFonts w:eastAsiaTheme="minorEastAsia" w:cs="Arial"/>
          <w:lang w:eastAsia="zh-CN"/>
        </w:rPr>
        <w:t>gNB</w:t>
      </w:r>
      <w:proofErr w:type="spellEnd"/>
      <w:r w:rsidRPr="007179BC">
        <w:rPr>
          <w:rFonts w:eastAsiaTheme="minorEastAsia" w:cs="Arial"/>
          <w:lang w:eastAsia="zh-CN"/>
        </w:rPr>
        <w:t xml:space="preserve"> within </w:t>
      </w:r>
      <w:proofErr w:type="spellStart"/>
      <w:r w:rsidRPr="007179BC">
        <w:rPr>
          <w:rFonts w:cs="Arial"/>
          <w:i/>
          <w:iCs/>
        </w:rPr>
        <w:t>csi-ReportConfigToAddModList</w:t>
      </w:r>
      <w:proofErr w:type="spellEnd"/>
      <w:r w:rsidRPr="007179BC">
        <w:rPr>
          <w:rFonts w:eastAsiaTheme="minorEastAsia" w:cs="Arial"/>
          <w:lang w:eastAsia="zh-CN"/>
        </w:rPr>
        <w:t xml:space="preserve"> under </w:t>
      </w:r>
      <w:r w:rsidRPr="007179BC">
        <w:rPr>
          <w:rFonts w:eastAsiaTheme="minorEastAsia" w:cs="Arial"/>
          <w:i/>
          <w:iCs/>
          <w:lang w:eastAsia="zh-CN"/>
        </w:rPr>
        <w:t>CSI-</w:t>
      </w:r>
      <w:proofErr w:type="spellStart"/>
      <w:r w:rsidRPr="007179BC">
        <w:rPr>
          <w:rFonts w:eastAsiaTheme="minorEastAsia" w:cs="Arial"/>
          <w:i/>
          <w:iCs/>
          <w:lang w:eastAsia="zh-CN"/>
        </w:rPr>
        <w:t>MeasConfig</w:t>
      </w:r>
      <w:proofErr w:type="spellEnd"/>
      <w:r w:rsidRPr="007179BC">
        <w:rPr>
          <w:rFonts w:eastAsiaTheme="minorEastAsia" w:cs="Arial"/>
          <w:lang w:eastAsia="zh-CN"/>
        </w:rPr>
        <w:t xml:space="preserve"> [5]. An example of </w:t>
      </w:r>
      <w:r w:rsidRPr="007179BC">
        <w:rPr>
          <w:rFonts w:eastAsiaTheme="minorEastAsia" w:cs="Arial"/>
          <w:i/>
          <w:iCs/>
          <w:lang w:eastAsia="zh-CN"/>
        </w:rPr>
        <w:t>DataCollectionPreferenceConfig-r19</w:t>
      </w:r>
      <w:r w:rsidRPr="007179BC">
        <w:rPr>
          <w:rFonts w:eastAsiaTheme="minorEastAsia" w:cs="Arial"/>
          <w:lang w:eastAsia="zh-CN"/>
        </w:rPr>
        <w:t xml:space="preserve"> is shown as below:</w:t>
      </w:r>
    </w:p>
    <w:tbl>
      <w:tblPr>
        <w:tblStyle w:val="af7"/>
        <w:tblW w:w="0" w:type="auto"/>
        <w:tblInd w:w="400" w:type="dxa"/>
        <w:tblLook w:val="04A0" w:firstRow="1" w:lastRow="0" w:firstColumn="1" w:lastColumn="0" w:noHBand="0" w:noVBand="1"/>
      </w:tblPr>
      <w:tblGrid>
        <w:gridCol w:w="9229"/>
      </w:tblGrid>
      <w:tr w:rsidR="00E5644B" w:rsidRPr="007179BC" w14:paraId="74602345" w14:textId="77777777" w:rsidTr="001A3CBB">
        <w:tc>
          <w:tcPr>
            <w:tcW w:w="9350" w:type="dxa"/>
          </w:tcPr>
          <w:p w14:paraId="2A2FA4FF" w14:textId="77777777" w:rsidR="00E5644B" w:rsidRPr="007179BC" w:rsidRDefault="00E5644B" w:rsidP="001A3CBB">
            <w:pPr>
              <w:pStyle w:val="PL"/>
              <w:rPr>
                <w:rFonts w:ascii="Arial" w:hAnsi="Arial" w:cs="Arial"/>
              </w:rPr>
            </w:pPr>
            <w:r w:rsidRPr="007179BC">
              <w:rPr>
                <w:rFonts w:ascii="Arial" w:hAnsi="Arial" w:cs="Arial"/>
              </w:rPr>
              <w:t xml:space="preserve">DataCollectionPreferenceConfig-r19 :: = </w:t>
            </w:r>
            <w:r w:rsidRPr="007179BC">
              <w:rPr>
                <w:rFonts w:ascii="Arial" w:hAnsi="Arial" w:cs="Arial"/>
                <w:color w:val="993366"/>
              </w:rPr>
              <w:t>SEQUENCE</w:t>
            </w:r>
            <w:r w:rsidRPr="007179BC">
              <w:rPr>
                <w:rFonts w:ascii="Arial" w:hAnsi="Arial" w:cs="Arial"/>
              </w:rPr>
              <w:t xml:space="preserve"> {</w:t>
            </w:r>
          </w:p>
          <w:p w14:paraId="00D9890E" w14:textId="77777777" w:rsidR="00E5644B" w:rsidRPr="007179BC" w:rsidRDefault="00E5644B" w:rsidP="001A3CBB">
            <w:pPr>
              <w:pStyle w:val="PL"/>
              <w:rPr>
                <w:rFonts w:ascii="Arial" w:hAnsi="Arial" w:cs="Arial"/>
                <w:color w:val="808080"/>
              </w:rPr>
            </w:pPr>
            <w:r w:rsidRPr="007179BC">
              <w:rPr>
                <w:rFonts w:ascii="Arial" w:hAnsi="Arial" w:cs="Arial"/>
                <w:color w:val="808080"/>
              </w:rPr>
              <w:t xml:space="preserve">    -- Solution 2</w:t>
            </w:r>
          </w:p>
          <w:p w14:paraId="346B9D54" w14:textId="77777777" w:rsidR="00E5644B" w:rsidRPr="007179BC" w:rsidRDefault="00E5644B" w:rsidP="001A3CBB">
            <w:pPr>
              <w:pStyle w:val="PL"/>
              <w:rPr>
                <w:rFonts w:ascii="Arial" w:hAnsi="Arial" w:cs="Arial"/>
                <w:color w:val="808080"/>
              </w:rPr>
            </w:pPr>
            <w:r w:rsidRPr="007179BC">
              <w:rPr>
                <w:rFonts w:ascii="Arial" w:hAnsi="Arial" w:cs="Arial"/>
              </w:rPr>
              <w:t xml:space="preserve">    dataCollectionCandidateConfigList-r19</w:t>
            </w:r>
            <w:r w:rsidRPr="007179BC">
              <w:rPr>
                <w:rFonts w:ascii="Arial" w:hAnsi="Arial" w:cs="Arial"/>
                <w:color w:val="FF0000"/>
              </w:rPr>
              <w:t xml:space="preserve">         </w:t>
            </w:r>
            <w:r w:rsidRPr="007179BC">
              <w:rPr>
                <w:rFonts w:ascii="Arial" w:hAnsi="Arial" w:cs="Arial"/>
                <w:color w:val="993366"/>
              </w:rPr>
              <w:t>SEQUENCE</w:t>
            </w:r>
            <w:r w:rsidRPr="007179BC">
              <w:rPr>
                <w:rFonts w:ascii="Arial" w:hAnsi="Arial" w:cs="Arial"/>
              </w:rPr>
              <w:t xml:space="preserve"> (</w:t>
            </w:r>
            <w:r w:rsidRPr="007179BC">
              <w:rPr>
                <w:rFonts w:ascii="Arial" w:hAnsi="Arial" w:cs="Arial"/>
                <w:color w:val="993366"/>
              </w:rPr>
              <w:t>SIZE</w:t>
            </w:r>
            <w:r w:rsidRPr="007179BC">
              <w:rPr>
                <w:rFonts w:ascii="Arial" w:hAnsi="Arial" w:cs="Arial"/>
              </w:rPr>
              <w:t xml:space="preserve"> (1.. maxCandidateConfig-r19))</w:t>
            </w:r>
            <w:r w:rsidRPr="007179BC">
              <w:rPr>
                <w:rFonts w:ascii="Arial" w:hAnsi="Arial" w:cs="Arial"/>
                <w:color w:val="993366"/>
              </w:rPr>
              <w:t xml:space="preserve"> OF</w:t>
            </w:r>
            <w:r w:rsidRPr="007179BC">
              <w:rPr>
                <w:rFonts w:ascii="Arial" w:hAnsi="Arial" w:cs="Arial"/>
              </w:rPr>
              <w:t xml:space="preserve"> </w:t>
            </w:r>
            <w:r w:rsidRPr="007179BC">
              <w:rPr>
                <w:rFonts w:ascii="Arial" w:hAnsi="Arial" w:cs="Arial"/>
                <w:highlight w:val="cyan"/>
              </w:rPr>
              <w:t>CSI-</w:t>
            </w:r>
            <w:proofErr w:type="spellStart"/>
            <w:r w:rsidRPr="007179BC">
              <w:rPr>
                <w:rFonts w:ascii="Arial" w:hAnsi="Arial" w:cs="Arial"/>
                <w:highlight w:val="cyan"/>
              </w:rPr>
              <w:t>ReportConfigId</w:t>
            </w:r>
            <w:proofErr w:type="spellEnd"/>
            <w:r w:rsidRPr="007179BC">
              <w:rPr>
                <w:rFonts w:ascii="Arial" w:hAnsi="Arial" w:cs="Arial"/>
                <w:color w:val="FF0000"/>
              </w:rPr>
              <w:t xml:space="preserve">     </w:t>
            </w:r>
            <w:r w:rsidRPr="007179BC">
              <w:rPr>
                <w:rFonts w:ascii="Arial" w:hAnsi="Arial" w:cs="Arial"/>
                <w:color w:val="993366"/>
              </w:rPr>
              <w:t>OPTIONAL</w:t>
            </w:r>
            <w:r w:rsidRPr="007179BC">
              <w:rPr>
                <w:rFonts w:ascii="Arial" w:hAnsi="Arial" w:cs="Arial"/>
              </w:rPr>
              <w:t xml:space="preserve">, </w:t>
            </w:r>
            <w:r w:rsidRPr="007179BC">
              <w:rPr>
                <w:rFonts w:ascii="Arial" w:hAnsi="Arial" w:cs="Arial"/>
                <w:color w:val="808080"/>
              </w:rPr>
              <w:t>-- Need R</w:t>
            </w:r>
          </w:p>
          <w:p w14:paraId="1F7F5EAF" w14:textId="77777777" w:rsidR="00E5644B" w:rsidRPr="007179BC" w:rsidRDefault="00E5644B" w:rsidP="001A3CBB">
            <w:pPr>
              <w:pStyle w:val="PL"/>
              <w:rPr>
                <w:rFonts w:ascii="Arial" w:hAnsi="Arial" w:cs="Arial"/>
              </w:rPr>
            </w:pPr>
            <w:r w:rsidRPr="007179BC">
              <w:rPr>
                <w:rFonts w:ascii="Arial" w:hAnsi="Arial" w:cs="Arial"/>
              </w:rPr>
              <w:t>}</w:t>
            </w:r>
          </w:p>
        </w:tc>
      </w:tr>
    </w:tbl>
    <w:p w14:paraId="5D93A885" w14:textId="53BF6C9B" w:rsidR="00E5644B" w:rsidRPr="007179BC" w:rsidRDefault="00E5644B" w:rsidP="00E5644B">
      <w:pPr>
        <w:ind w:left="400"/>
        <w:rPr>
          <w:rFonts w:eastAsiaTheme="minorEastAsia" w:cs="Arial"/>
          <w:lang w:eastAsia="zh-CN"/>
        </w:rPr>
      </w:pPr>
      <w:r w:rsidRPr="007179BC">
        <w:rPr>
          <w:rFonts w:eastAsiaTheme="minorEastAsia" w:cs="Arial"/>
          <w:b/>
          <w:bCs/>
          <w:lang w:eastAsia="zh-CN"/>
        </w:rPr>
        <w:t>Solution 3</w:t>
      </w:r>
      <w:r w:rsidRPr="007179BC">
        <w:rPr>
          <w:rFonts w:eastAsiaTheme="minorEastAsia" w:cs="Arial"/>
          <w:lang w:eastAsia="zh-CN"/>
        </w:rPr>
        <w:t xml:space="preserve">: </w:t>
      </w:r>
      <w:proofErr w:type="spellStart"/>
      <w:r w:rsidRPr="007179BC">
        <w:rPr>
          <w:rFonts w:eastAsiaTheme="minorEastAsia" w:cs="Arial"/>
          <w:i/>
          <w:iCs/>
          <w:lang w:eastAsia="zh-CN"/>
        </w:rPr>
        <w:t>OtherConfig</w:t>
      </w:r>
      <w:proofErr w:type="spellEnd"/>
      <w:r w:rsidRPr="007179BC">
        <w:rPr>
          <w:rFonts w:eastAsiaTheme="minorEastAsia" w:cs="Arial"/>
          <w:lang w:eastAsia="zh-CN"/>
        </w:rPr>
        <w:t xml:space="preserve"> contains a list of candidate configurations as a new list of </w:t>
      </w:r>
      <w:r w:rsidRPr="007179BC">
        <w:rPr>
          <w:rFonts w:eastAsiaTheme="minorEastAsia" w:cs="Arial"/>
          <w:i/>
          <w:iCs/>
          <w:highlight w:val="cyan"/>
          <w:lang w:eastAsia="zh-CN"/>
        </w:rPr>
        <w:t>CSI-</w:t>
      </w:r>
      <w:proofErr w:type="spellStart"/>
      <w:r w:rsidRPr="007179BC">
        <w:rPr>
          <w:rFonts w:eastAsiaTheme="minorEastAsia" w:cs="Arial"/>
          <w:i/>
          <w:iCs/>
          <w:highlight w:val="cyan"/>
          <w:lang w:eastAsia="zh-CN"/>
        </w:rPr>
        <w:t>ReportConfig</w:t>
      </w:r>
      <w:proofErr w:type="spellEnd"/>
      <w:r w:rsidRPr="007179BC">
        <w:rPr>
          <w:rFonts w:eastAsiaTheme="minorEastAsia" w:cs="Arial"/>
          <w:lang w:eastAsia="zh-CN"/>
        </w:rPr>
        <w:t xml:space="preserve">, i.e., creating a list of </w:t>
      </w:r>
      <w:r w:rsidRPr="007179BC">
        <w:rPr>
          <w:rFonts w:eastAsiaTheme="minorEastAsia" w:cs="Arial"/>
          <w:i/>
          <w:iCs/>
          <w:lang w:eastAsia="zh-CN"/>
        </w:rPr>
        <w:t>CSI-</w:t>
      </w:r>
      <w:proofErr w:type="spellStart"/>
      <w:r w:rsidRPr="007179BC">
        <w:rPr>
          <w:rFonts w:eastAsiaTheme="minorEastAsia" w:cs="Arial"/>
          <w:i/>
          <w:iCs/>
          <w:lang w:eastAsia="zh-CN"/>
        </w:rPr>
        <w:t>ReportConfig</w:t>
      </w:r>
      <w:proofErr w:type="spellEnd"/>
      <w:r w:rsidRPr="007179BC">
        <w:rPr>
          <w:rFonts w:eastAsiaTheme="minorEastAsia" w:cs="Arial"/>
          <w:lang w:eastAsia="zh-CN"/>
        </w:rPr>
        <w:t xml:space="preserve"> in </w:t>
      </w:r>
      <w:proofErr w:type="spellStart"/>
      <w:r w:rsidR="00CA37C4" w:rsidRPr="007179BC">
        <w:rPr>
          <w:rFonts w:eastAsia="맑은 고딕" w:cs="Arial"/>
          <w:i/>
          <w:iCs/>
        </w:rPr>
        <w:t>O</w:t>
      </w:r>
      <w:r w:rsidRPr="007179BC">
        <w:rPr>
          <w:rFonts w:eastAsiaTheme="minorEastAsia" w:cs="Arial"/>
          <w:i/>
          <w:iCs/>
          <w:lang w:eastAsia="zh-CN"/>
        </w:rPr>
        <w:t>therConfig</w:t>
      </w:r>
      <w:proofErr w:type="spellEnd"/>
      <w:r w:rsidRPr="007179BC">
        <w:rPr>
          <w:rFonts w:eastAsiaTheme="minorEastAsia" w:cs="Arial"/>
          <w:lang w:eastAsia="zh-CN"/>
        </w:rPr>
        <w:t xml:space="preserve">, which is independent from </w:t>
      </w:r>
      <w:r w:rsidRPr="007179BC">
        <w:rPr>
          <w:rFonts w:eastAsiaTheme="minorEastAsia" w:cs="Arial"/>
          <w:i/>
          <w:iCs/>
          <w:lang w:eastAsia="zh-CN"/>
        </w:rPr>
        <w:t>CSI-</w:t>
      </w:r>
      <w:proofErr w:type="spellStart"/>
      <w:r w:rsidRPr="007179BC">
        <w:rPr>
          <w:rFonts w:eastAsiaTheme="minorEastAsia" w:cs="Arial"/>
          <w:i/>
          <w:iCs/>
          <w:lang w:eastAsia="zh-CN"/>
        </w:rPr>
        <w:t>ReportConfig</w:t>
      </w:r>
      <w:proofErr w:type="spellEnd"/>
      <w:r w:rsidRPr="007179BC">
        <w:rPr>
          <w:rFonts w:eastAsiaTheme="minorEastAsia" w:cs="Arial"/>
          <w:lang w:eastAsia="zh-CN"/>
        </w:rPr>
        <w:t xml:space="preserve"> under </w:t>
      </w:r>
      <w:r w:rsidRPr="007179BC">
        <w:rPr>
          <w:rFonts w:eastAsiaTheme="minorEastAsia" w:cs="Arial"/>
          <w:i/>
          <w:iCs/>
          <w:lang w:eastAsia="zh-CN"/>
        </w:rPr>
        <w:t>CSI-</w:t>
      </w:r>
      <w:proofErr w:type="spellStart"/>
      <w:r w:rsidRPr="007179BC">
        <w:rPr>
          <w:rFonts w:eastAsiaTheme="minorEastAsia" w:cs="Arial"/>
          <w:i/>
          <w:iCs/>
          <w:lang w:eastAsia="zh-CN"/>
        </w:rPr>
        <w:t>MeasConfig</w:t>
      </w:r>
      <w:proofErr w:type="spellEnd"/>
      <w:r w:rsidRPr="007179BC">
        <w:rPr>
          <w:rFonts w:eastAsiaTheme="minorEastAsia" w:cs="Arial"/>
          <w:i/>
          <w:iCs/>
          <w:lang w:eastAsia="zh-CN"/>
        </w:rPr>
        <w:t xml:space="preserve">. </w:t>
      </w:r>
      <w:r w:rsidRPr="007179BC">
        <w:rPr>
          <w:rFonts w:eastAsiaTheme="minorEastAsia" w:cs="Arial"/>
          <w:lang w:eastAsia="zh-CN"/>
        </w:rPr>
        <w:t xml:space="preserve">An example of </w:t>
      </w:r>
      <w:r w:rsidRPr="007179BC">
        <w:rPr>
          <w:rFonts w:eastAsiaTheme="minorEastAsia" w:cs="Arial"/>
          <w:i/>
          <w:iCs/>
          <w:lang w:eastAsia="zh-CN"/>
        </w:rPr>
        <w:t>DataCollectionPreferenceConfig-r19</w:t>
      </w:r>
      <w:r w:rsidRPr="007179BC">
        <w:rPr>
          <w:rFonts w:eastAsiaTheme="minorEastAsia" w:cs="Arial"/>
          <w:lang w:eastAsia="zh-CN"/>
        </w:rPr>
        <w:t xml:space="preserve"> is shown as below:</w:t>
      </w:r>
    </w:p>
    <w:tbl>
      <w:tblPr>
        <w:tblStyle w:val="af7"/>
        <w:tblW w:w="0" w:type="auto"/>
        <w:tblInd w:w="400" w:type="dxa"/>
        <w:tblLook w:val="04A0" w:firstRow="1" w:lastRow="0" w:firstColumn="1" w:lastColumn="0" w:noHBand="0" w:noVBand="1"/>
      </w:tblPr>
      <w:tblGrid>
        <w:gridCol w:w="9229"/>
      </w:tblGrid>
      <w:tr w:rsidR="00E5644B" w:rsidRPr="007179BC" w14:paraId="4E8DE2AF" w14:textId="77777777" w:rsidTr="001A3CBB">
        <w:tc>
          <w:tcPr>
            <w:tcW w:w="9350" w:type="dxa"/>
          </w:tcPr>
          <w:p w14:paraId="04B4E690" w14:textId="77777777" w:rsidR="00E5644B" w:rsidRPr="007179BC" w:rsidRDefault="00E5644B" w:rsidP="001A3CBB">
            <w:pPr>
              <w:pStyle w:val="PL"/>
              <w:rPr>
                <w:rFonts w:ascii="Arial" w:hAnsi="Arial" w:cs="Arial"/>
              </w:rPr>
            </w:pPr>
            <w:r w:rsidRPr="007179BC">
              <w:rPr>
                <w:rFonts w:ascii="Arial" w:hAnsi="Arial" w:cs="Arial"/>
              </w:rPr>
              <w:t xml:space="preserve">DataCollectionPreferenceConfig-r19 :: = </w:t>
            </w:r>
            <w:r w:rsidRPr="007179BC">
              <w:rPr>
                <w:rFonts w:ascii="Arial" w:hAnsi="Arial" w:cs="Arial"/>
                <w:color w:val="993366"/>
              </w:rPr>
              <w:t>SEQUENCE</w:t>
            </w:r>
            <w:r w:rsidRPr="007179BC">
              <w:rPr>
                <w:rFonts w:ascii="Arial" w:hAnsi="Arial" w:cs="Arial"/>
              </w:rPr>
              <w:t xml:space="preserve"> {</w:t>
            </w:r>
          </w:p>
          <w:p w14:paraId="2AFDD989" w14:textId="77777777" w:rsidR="00E5644B" w:rsidRPr="007179BC" w:rsidRDefault="00E5644B" w:rsidP="001A3CBB">
            <w:pPr>
              <w:pStyle w:val="PL"/>
              <w:rPr>
                <w:rFonts w:ascii="Arial" w:hAnsi="Arial" w:cs="Arial"/>
                <w:color w:val="808080"/>
              </w:rPr>
            </w:pPr>
            <w:r w:rsidRPr="007179BC">
              <w:rPr>
                <w:rFonts w:ascii="Arial" w:hAnsi="Arial" w:cs="Arial"/>
                <w:color w:val="808080"/>
              </w:rPr>
              <w:t xml:space="preserve">    -- Solution 3</w:t>
            </w:r>
          </w:p>
          <w:p w14:paraId="678F3196" w14:textId="77777777" w:rsidR="00E5644B" w:rsidRPr="007179BC" w:rsidRDefault="00E5644B" w:rsidP="001A3CBB">
            <w:pPr>
              <w:pStyle w:val="PL"/>
              <w:rPr>
                <w:rFonts w:ascii="Arial" w:hAnsi="Arial" w:cs="Arial"/>
              </w:rPr>
            </w:pPr>
            <w:r w:rsidRPr="007179BC">
              <w:rPr>
                <w:rFonts w:ascii="Arial" w:hAnsi="Arial" w:cs="Arial"/>
              </w:rPr>
              <w:t xml:space="preserve">    </w:t>
            </w:r>
            <w:proofErr w:type="spellStart"/>
            <w:r w:rsidRPr="007179BC">
              <w:rPr>
                <w:rFonts w:ascii="Arial" w:hAnsi="Arial" w:cs="Arial"/>
              </w:rPr>
              <w:t>dataCollectionCandidateConfigToAddModList</w:t>
            </w:r>
            <w:proofErr w:type="spellEnd"/>
            <w:r w:rsidRPr="007179BC">
              <w:rPr>
                <w:rFonts w:ascii="Arial" w:hAnsi="Arial" w:cs="Arial"/>
              </w:rPr>
              <w:t xml:space="preserve">     </w:t>
            </w:r>
            <w:r w:rsidRPr="007179BC">
              <w:rPr>
                <w:rFonts w:ascii="Arial" w:hAnsi="Arial" w:cs="Arial"/>
                <w:color w:val="993366"/>
              </w:rPr>
              <w:t>SEQUENCE</w:t>
            </w:r>
            <w:r w:rsidRPr="007179BC">
              <w:rPr>
                <w:rFonts w:ascii="Arial" w:hAnsi="Arial" w:cs="Arial"/>
              </w:rPr>
              <w:t xml:space="preserve"> (</w:t>
            </w:r>
            <w:r w:rsidRPr="007179BC">
              <w:rPr>
                <w:rFonts w:ascii="Arial" w:hAnsi="Arial" w:cs="Arial"/>
                <w:color w:val="993366"/>
              </w:rPr>
              <w:t>SIZE</w:t>
            </w:r>
            <w:r w:rsidRPr="007179BC">
              <w:rPr>
                <w:rFonts w:ascii="Arial" w:hAnsi="Arial" w:cs="Arial"/>
              </w:rPr>
              <w:t xml:space="preserve"> (1..maxCandidateConfig -r19))</w:t>
            </w:r>
            <w:r w:rsidRPr="007179BC">
              <w:rPr>
                <w:rFonts w:ascii="Arial" w:hAnsi="Arial" w:cs="Arial"/>
                <w:color w:val="993366"/>
              </w:rPr>
              <w:t xml:space="preserve"> OF</w:t>
            </w:r>
            <w:r w:rsidRPr="007179BC">
              <w:rPr>
                <w:rFonts w:ascii="Arial" w:hAnsi="Arial" w:cs="Arial"/>
              </w:rPr>
              <w:t xml:space="preserve"> </w:t>
            </w:r>
            <w:r w:rsidRPr="007179BC">
              <w:rPr>
                <w:rFonts w:ascii="Arial" w:hAnsi="Arial" w:cs="Arial"/>
                <w:highlight w:val="cyan"/>
              </w:rPr>
              <w:t>CSI-</w:t>
            </w:r>
            <w:proofErr w:type="spellStart"/>
            <w:r w:rsidRPr="007179BC">
              <w:rPr>
                <w:rFonts w:ascii="Arial" w:hAnsi="Arial" w:cs="Arial"/>
                <w:highlight w:val="cyan"/>
              </w:rPr>
              <w:t>ReportConfig</w:t>
            </w:r>
            <w:proofErr w:type="spellEnd"/>
            <w:r w:rsidRPr="007179BC">
              <w:rPr>
                <w:rFonts w:ascii="Arial" w:hAnsi="Arial" w:cs="Arial"/>
              </w:rPr>
              <w:t xml:space="preserve">       </w:t>
            </w:r>
            <w:r w:rsidRPr="007179BC">
              <w:rPr>
                <w:rFonts w:ascii="Arial" w:hAnsi="Arial" w:cs="Arial"/>
                <w:color w:val="993366"/>
              </w:rPr>
              <w:t>OPTIONAL</w:t>
            </w:r>
            <w:r w:rsidRPr="007179BC">
              <w:rPr>
                <w:rFonts w:ascii="Arial" w:hAnsi="Arial" w:cs="Arial"/>
              </w:rPr>
              <w:t xml:space="preserve">, </w:t>
            </w:r>
            <w:r w:rsidRPr="007179BC">
              <w:rPr>
                <w:rFonts w:ascii="Arial" w:hAnsi="Arial" w:cs="Arial"/>
                <w:color w:val="808080"/>
              </w:rPr>
              <w:t>-- Need N</w:t>
            </w:r>
          </w:p>
          <w:p w14:paraId="7B6E3901" w14:textId="77777777" w:rsidR="00E5644B" w:rsidRPr="007179BC" w:rsidRDefault="00E5644B" w:rsidP="001A3CBB">
            <w:pPr>
              <w:pStyle w:val="PL"/>
              <w:rPr>
                <w:rFonts w:ascii="Arial" w:hAnsi="Arial" w:cs="Arial"/>
              </w:rPr>
            </w:pPr>
            <w:r w:rsidRPr="007179BC">
              <w:rPr>
                <w:rFonts w:ascii="Arial" w:hAnsi="Arial" w:cs="Arial"/>
              </w:rPr>
              <w:t>}</w:t>
            </w:r>
          </w:p>
        </w:tc>
      </w:tr>
    </w:tbl>
    <w:p w14:paraId="66690A05" w14:textId="39EB1133" w:rsidR="00CF1C03" w:rsidRPr="007179BC" w:rsidRDefault="00CF1C03" w:rsidP="00BF6D5C">
      <w:pPr>
        <w:spacing w:before="240"/>
        <w:rPr>
          <w:rFonts w:eastAsia="맑은 고딕" w:cs="Arial"/>
        </w:rPr>
      </w:pPr>
      <w:r w:rsidRPr="007179BC">
        <w:rPr>
          <w:rFonts w:eastAsia="맑은 고딕" w:cs="Arial"/>
        </w:rPr>
        <w:t xml:space="preserve">For Solution 2, since the configuration is under </w:t>
      </w:r>
      <w:r w:rsidRPr="00BF6D5C">
        <w:rPr>
          <w:rFonts w:eastAsia="맑은 고딕" w:cs="Arial"/>
          <w:i/>
          <w:iCs/>
        </w:rPr>
        <w:t>CSI-</w:t>
      </w:r>
      <w:proofErr w:type="spellStart"/>
      <w:r w:rsidRPr="00BF6D5C">
        <w:rPr>
          <w:rFonts w:eastAsia="맑은 고딕" w:cs="Arial"/>
          <w:i/>
          <w:iCs/>
        </w:rPr>
        <w:t>MeasConfig</w:t>
      </w:r>
      <w:proofErr w:type="spellEnd"/>
      <w:r w:rsidRPr="007179BC">
        <w:rPr>
          <w:rFonts w:eastAsia="맑은 고딕" w:cs="Arial"/>
        </w:rPr>
        <w:t xml:space="preserve"> (i.e., the configuration may impact the legacy </w:t>
      </w:r>
      <w:r w:rsidRPr="00BF6D5C">
        <w:rPr>
          <w:rFonts w:eastAsia="맑은 고딕" w:cs="Arial"/>
          <w:i/>
          <w:iCs/>
        </w:rPr>
        <w:t>CSI-</w:t>
      </w:r>
      <w:proofErr w:type="spellStart"/>
      <w:r w:rsidRPr="00BF6D5C">
        <w:rPr>
          <w:rFonts w:eastAsia="맑은 고딕" w:cs="Arial"/>
          <w:i/>
          <w:iCs/>
        </w:rPr>
        <w:t>ReportConfig</w:t>
      </w:r>
      <w:proofErr w:type="spellEnd"/>
      <w:r w:rsidRPr="007179BC">
        <w:rPr>
          <w:rFonts w:eastAsia="맑은 고딕" w:cs="Arial"/>
        </w:rPr>
        <w:t xml:space="preserve">, even if </w:t>
      </w:r>
      <w:proofErr w:type="spellStart"/>
      <w:r w:rsidRPr="00BF6D5C">
        <w:rPr>
          <w:rFonts w:eastAsia="맑은 고딕" w:cs="Arial"/>
          <w:i/>
          <w:iCs/>
        </w:rPr>
        <w:t>reportQuantity</w:t>
      </w:r>
      <w:proofErr w:type="spellEnd"/>
      <w:r w:rsidRPr="007179BC">
        <w:rPr>
          <w:rFonts w:eastAsia="맑은 고딕" w:cs="Arial"/>
        </w:rPr>
        <w:t xml:space="preserve">='none-BM-r19' is set), the RAN1 spec impact is unavoidable. Therefore, potential compatibility issues with legacy operations may exist due to the simultaneous configuration of legacy </w:t>
      </w:r>
      <w:r w:rsidRPr="00BF6D5C">
        <w:rPr>
          <w:rFonts w:eastAsia="맑은 고딕" w:cs="Arial"/>
          <w:i/>
          <w:iCs/>
        </w:rPr>
        <w:t>CSI-</w:t>
      </w:r>
      <w:proofErr w:type="spellStart"/>
      <w:r w:rsidRPr="00BF6D5C">
        <w:rPr>
          <w:rFonts w:eastAsia="맑은 고딕" w:cs="Arial"/>
          <w:i/>
          <w:iCs/>
        </w:rPr>
        <w:t>resourceConfig</w:t>
      </w:r>
      <w:proofErr w:type="spellEnd"/>
      <w:r w:rsidRPr="007179BC">
        <w:rPr>
          <w:rFonts w:eastAsia="맑은 고딕" w:cs="Arial"/>
        </w:rPr>
        <w:t xml:space="preserve"> and </w:t>
      </w:r>
      <w:r w:rsidRPr="00BF6D5C">
        <w:rPr>
          <w:rFonts w:eastAsia="맑은 고딕" w:cs="Arial"/>
          <w:i/>
          <w:iCs/>
        </w:rPr>
        <w:t>CSI-</w:t>
      </w:r>
      <w:proofErr w:type="spellStart"/>
      <w:r w:rsidRPr="00BF6D5C">
        <w:rPr>
          <w:rFonts w:eastAsia="맑은 고딕" w:cs="Arial"/>
          <w:i/>
          <w:iCs/>
        </w:rPr>
        <w:t>ReportConfig</w:t>
      </w:r>
      <w:proofErr w:type="spellEnd"/>
      <w:r w:rsidRPr="007179BC">
        <w:rPr>
          <w:rFonts w:eastAsia="맑은 고딕" w:cs="Arial"/>
        </w:rPr>
        <w:t xml:space="preserve"> without introducing new IEs or lists. Furthermore, since RAN1 concluded its release 19 discussions in August, it would be appropriate to avoid any RAN1 spec impact at this point.</w:t>
      </w:r>
    </w:p>
    <w:p w14:paraId="7082C0D3" w14:textId="7CAD081F" w:rsidR="00CF1C03" w:rsidRPr="007179BC" w:rsidRDefault="00CF1C03" w:rsidP="00CF1C03">
      <w:pPr>
        <w:rPr>
          <w:rFonts w:eastAsia="맑은 고딕" w:cs="Arial"/>
        </w:rPr>
      </w:pPr>
      <w:r w:rsidRPr="007179BC">
        <w:rPr>
          <w:rFonts w:eastAsia="맑은 고딕" w:cs="Arial"/>
        </w:rPr>
        <w:t xml:space="preserve">On the other hand, for Solution 1 and Solution 3, the candidate configuration is independent of the legacy measurement configuration because the configuration is independent from </w:t>
      </w:r>
      <w:r w:rsidRPr="00BF6D5C">
        <w:rPr>
          <w:rFonts w:eastAsia="맑은 고딕" w:cs="Arial"/>
          <w:i/>
          <w:iCs/>
        </w:rPr>
        <w:t>CSI-</w:t>
      </w:r>
      <w:proofErr w:type="spellStart"/>
      <w:r w:rsidRPr="00BF6D5C">
        <w:rPr>
          <w:rFonts w:eastAsia="맑은 고딕" w:cs="Arial"/>
          <w:i/>
          <w:iCs/>
        </w:rPr>
        <w:t>MeasConfig</w:t>
      </w:r>
      <w:proofErr w:type="spellEnd"/>
      <w:r w:rsidRPr="007179BC">
        <w:rPr>
          <w:rFonts w:eastAsia="맑은 고딕" w:cs="Arial"/>
        </w:rPr>
        <w:t>. In other words, Solution 1 and Solution 3 will have no impact on RAN1.</w:t>
      </w:r>
    </w:p>
    <w:p w14:paraId="1C032A43" w14:textId="203ED9D6" w:rsidR="00235F83" w:rsidRPr="007179BC" w:rsidRDefault="00235F83" w:rsidP="00235F83">
      <w:pPr>
        <w:rPr>
          <w:rFonts w:eastAsia="맑은 고딕" w:cs="Arial"/>
        </w:rPr>
      </w:pPr>
      <w:r w:rsidRPr="007179BC">
        <w:rPr>
          <w:rFonts w:eastAsia="맑은 고딕" w:cs="Arial"/>
        </w:rPr>
        <w:t xml:space="preserve">For Solution 3, since </w:t>
      </w:r>
      <w:proofErr w:type="spellStart"/>
      <w:r w:rsidRPr="00BF6D5C">
        <w:rPr>
          <w:rFonts w:eastAsia="맑은 고딕" w:cs="Arial"/>
          <w:i/>
          <w:iCs/>
        </w:rPr>
        <w:t>OtherConfig</w:t>
      </w:r>
      <w:proofErr w:type="spellEnd"/>
      <w:r w:rsidRPr="007179BC">
        <w:rPr>
          <w:rFonts w:eastAsia="맑은 고딕" w:cs="Arial"/>
        </w:rPr>
        <w:t xml:space="preserve"> contains a list of candidate configurations as a new list of </w:t>
      </w:r>
      <w:r w:rsidRPr="00BF6D5C">
        <w:rPr>
          <w:rFonts w:eastAsia="맑은 고딕" w:cs="Arial"/>
          <w:i/>
          <w:iCs/>
        </w:rPr>
        <w:t>CSI-</w:t>
      </w:r>
      <w:proofErr w:type="spellStart"/>
      <w:r w:rsidRPr="00BF6D5C">
        <w:rPr>
          <w:rFonts w:eastAsia="맑은 고딕" w:cs="Arial"/>
          <w:i/>
          <w:iCs/>
        </w:rPr>
        <w:t>ReportConfig</w:t>
      </w:r>
      <w:proofErr w:type="spellEnd"/>
      <w:r w:rsidRPr="007179BC">
        <w:rPr>
          <w:rFonts w:eastAsia="맑은 고딕" w:cs="Arial"/>
        </w:rPr>
        <w:t xml:space="preserve">, the </w:t>
      </w:r>
      <w:proofErr w:type="spellStart"/>
      <w:r w:rsidRPr="007179BC">
        <w:rPr>
          <w:rFonts w:eastAsia="맑은 고딕" w:cs="Arial"/>
        </w:rPr>
        <w:t>gNB</w:t>
      </w:r>
      <w:proofErr w:type="spellEnd"/>
      <w:r w:rsidRPr="007179BC">
        <w:rPr>
          <w:rFonts w:eastAsia="맑은 고딕" w:cs="Arial"/>
        </w:rPr>
        <w:t xml:space="preserve"> may need to reconfigure the </w:t>
      </w:r>
      <w:r w:rsidRPr="00BF6D5C">
        <w:rPr>
          <w:rFonts w:eastAsia="맑은 고딕" w:cs="Arial"/>
          <w:i/>
          <w:iCs/>
        </w:rPr>
        <w:t>CSI-</w:t>
      </w:r>
      <w:proofErr w:type="spellStart"/>
      <w:r w:rsidRPr="00BF6D5C">
        <w:rPr>
          <w:rFonts w:eastAsia="맑은 고딕" w:cs="Arial"/>
          <w:i/>
          <w:iCs/>
        </w:rPr>
        <w:t>ReportConfig</w:t>
      </w:r>
      <w:proofErr w:type="spellEnd"/>
      <w:r w:rsidRPr="007179BC">
        <w:rPr>
          <w:rFonts w:eastAsia="맑은 고딕" w:cs="Arial"/>
        </w:rPr>
        <w:t xml:space="preserve"> to activate the resource for measurements. This means that configurations are duplicated with the legacy </w:t>
      </w:r>
      <w:r w:rsidRPr="00BF6D5C">
        <w:rPr>
          <w:rFonts w:eastAsia="맑은 고딕" w:cs="Arial"/>
          <w:i/>
          <w:iCs/>
        </w:rPr>
        <w:t>CSI-</w:t>
      </w:r>
      <w:proofErr w:type="spellStart"/>
      <w:r w:rsidRPr="00BF6D5C">
        <w:rPr>
          <w:rFonts w:eastAsia="맑은 고딕" w:cs="Arial"/>
          <w:i/>
          <w:iCs/>
        </w:rPr>
        <w:t>ReportConfig</w:t>
      </w:r>
      <w:proofErr w:type="spellEnd"/>
      <w:r w:rsidRPr="007179BC">
        <w:rPr>
          <w:rFonts w:eastAsia="맑은 고딕" w:cs="Arial"/>
        </w:rPr>
        <w:t>. This will result in a significant overhead compared to Solution 1.</w:t>
      </w:r>
    </w:p>
    <w:p w14:paraId="043510A3" w14:textId="4BA40B33" w:rsidR="00235F83" w:rsidRPr="007179BC" w:rsidRDefault="00235F83" w:rsidP="00235F83">
      <w:pPr>
        <w:rPr>
          <w:rFonts w:eastAsia="맑은 고딕" w:cs="Arial"/>
        </w:rPr>
      </w:pPr>
      <w:r w:rsidRPr="007179BC">
        <w:rPr>
          <w:rFonts w:eastAsia="맑은 고딕" w:cs="Arial"/>
        </w:rPr>
        <w:t xml:space="preserve">Therefore, we believe that Solution 1 is the most suitable </w:t>
      </w:r>
      <w:r w:rsidR="000F1900" w:rsidRPr="007179BC">
        <w:rPr>
          <w:rFonts w:eastAsia="맑은 고딕" w:cs="Arial"/>
        </w:rPr>
        <w:t xml:space="preserve">solution </w:t>
      </w:r>
      <w:r w:rsidRPr="007179BC">
        <w:rPr>
          <w:rFonts w:eastAsia="맑은 고딕" w:cs="Arial"/>
        </w:rPr>
        <w:t>among the three solutions, as it has the lowest overhead and no impact on RAN1.</w:t>
      </w:r>
    </w:p>
    <w:p w14:paraId="001BA535" w14:textId="241F119F" w:rsidR="0050658D" w:rsidRPr="007179BC" w:rsidRDefault="00123E06" w:rsidP="00123E06">
      <w:pPr>
        <w:rPr>
          <w:rFonts w:eastAsia="맑은 고딕" w:cs="Arial"/>
          <w:b/>
          <w:bCs/>
        </w:rPr>
      </w:pPr>
      <w:r w:rsidRPr="007179BC">
        <w:rPr>
          <w:rFonts w:eastAsia="맑은 고딕" w:cs="Arial"/>
          <w:b/>
          <w:bCs/>
        </w:rPr>
        <w:t xml:space="preserve">Proposal </w:t>
      </w:r>
      <w:r w:rsidR="00D20651">
        <w:rPr>
          <w:rFonts w:eastAsia="맑은 고딕" w:cs="Arial" w:hint="eastAsia"/>
          <w:b/>
          <w:bCs/>
        </w:rPr>
        <w:t>4</w:t>
      </w:r>
      <w:r w:rsidRPr="007179BC">
        <w:rPr>
          <w:rFonts w:eastAsia="맑은 고딕" w:cs="Arial"/>
          <w:b/>
          <w:bCs/>
        </w:rPr>
        <w:t xml:space="preserve">. </w:t>
      </w:r>
      <w:r w:rsidR="007469E3">
        <w:rPr>
          <w:rFonts w:eastAsia="맑은 고딕" w:cs="Arial" w:hint="eastAsia"/>
          <w:b/>
          <w:bCs/>
        </w:rPr>
        <w:t xml:space="preserve">[RRC3] </w:t>
      </w:r>
      <w:r w:rsidR="0050658D" w:rsidRPr="007179BC">
        <w:rPr>
          <w:rFonts w:eastAsia="맑은 고딕" w:cs="Arial"/>
          <w:b/>
          <w:bCs/>
        </w:rPr>
        <w:t xml:space="preserve">RAN2 adopt Solution1 to include a list of candidate configurations in </w:t>
      </w:r>
      <w:proofErr w:type="spellStart"/>
      <w:r w:rsidR="0050658D" w:rsidRPr="007179BC">
        <w:rPr>
          <w:rFonts w:eastAsia="맑은 고딕" w:cs="Arial"/>
          <w:b/>
          <w:bCs/>
        </w:rPr>
        <w:t>OtherConfig</w:t>
      </w:r>
      <w:proofErr w:type="spellEnd"/>
      <w:r w:rsidR="0050658D" w:rsidRPr="007179BC">
        <w:rPr>
          <w:rFonts w:eastAsia="맑은 고딕" w:cs="Arial"/>
          <w:b/>
          <w:bCs/>
        </w:rPr>
        <w:t>.</w:t>
      </w:r>
    </w:p>
    <w:p w14:paraId="3B04714A" w14:textId="5C026D70" w:rsidR="00123E06" w:rsidRPr="007179BC" w:rsidRDefault="00123E06" w:rsidP="0050658D">
      <w:pPr>
        <w:pStyle w:val="af8"/>
        <w:numPr>
          <w:ilvl w:val="0"/>
          <w:numId w:val="52"/>
        </w:numPr>
        <w:ind w:leftChars="0"/>
        <w:rPr>
          <w:rFonts w:eastAsia="맑은 고딕" w:cs="Arial"/>
          <w:b/>
          <w:bCs/>
        </w:rPr>
      </w:pPr>
      <w:r w:rsidRPr="007179BC">
        <w:rPr>
          <w:rFonts w:eastAsia="맑은 고딕" w:cs="Arial"/>
          <w:b/>
          <w:bCs/>
        </w:rPr>
        <w:t xml:space="preserve">Solution 1: </w:t>
      </w:r>
      <w:proofErr w:type="spellStart"/>
      <w:r w:rsidRPr="007179BC">
        <w:rPr>
          <w:rFonts w:eastAsia="맑은 고딕" w:cs="Arial"/>
          <w:b/>
          <w:bCs/>
        </w:rPr>
        <w:t>OtherConfig</w:t>
      </w:r>
      <w:proofErr w:type="spellEnd"/>
      <w:r w:rsidRPr="007179BC">
        <w:rPr>
          <w:rFonts w:eastAsia="맑은 고딕" w:cs="Arial"/>
          <w:b/>
          <w:bCs/>
        </w:rPr>
        <w:t xml:space="preserve"> contains a list of candidate configurations as a list of a new IE, where each candidate configuration contains at least an identifier of the candidate configuration, CSI-</w:t>
      </w:r>
      <w:proofErr w:type="spellStart"/>
      <w:r w:rsidRPr="007179BC">
        <w:rPr>
          <w:rFonts w:eastAsia="맑은 고딕" w:cs="Arial"/>
          <w:b/>
          <w:bCs/>
        </w:rPr>
        <w:t>ResourceConfigId</w:t>
      </w:r>
      <w:proofErr w:type="spellEnd"/>
      <w:r w:rsidRPr="007179BC">
        <w:rPr>
          <w:rFonts w:eastAsia="맑은 고딕" w:cs="Arial"/>
          <w:b/>
          <w:bCs/>
        </w:rPr>
        <w:t xml:space="preserve"> for Set A, CSI-</w:t>
      </w:r>
      <w:proofErr w:type="spellStart"/>
      <w:r w:rsidRPr="007179BC">
        <w:rPr>
          <w:rFonts w:eastAsia="맑은 고딕" w:cs="Arial"/>
          <w:b/>
          <w:bCs/>
        </w:rPr>
        <w:t>ResourceConfigId</w:t>
      </w:r>
      <w:proofErr w:type="spellEnd"/>
      <w:r w:rsidRPr="007179BC">
        <w:rPr>
          <w:rFonts w:eastAsia="맑은 고딕" w:cs="Arial"/>
          <w:b/>
          <w:bCs/>
        </w:rPr>
        <w:t xml:space="preserve"> for Set B, and related associated IDs, as agreed in RAN2#130. </w:t>
      </w:r>
    </w:p>
    <w:p w14:paraId="61C94364" w14:textId="2EBD3993" w:rsidR="008E33C1" w:rsidRPr="007179BC" w:rsidRDefault="008E33C1" w:rsidP="008E33C1">
      <w:pPr>
        <w:rPr>
          <w:rFonts w:eastAsia="맑은 고딕" w:cs="Arial"/>
        </w:rPr>
      </w:pPr>
      <w:r w:rsidRPr="007179BC">
        <w:rPr>
          <w:rFonts w:eastAsia="맑은 고딕" w:cs="Arial"/>
        </w:rPr>
        <w:t>According to the agreement of RAN2#130 meeting[4], for BM case, candidate UE data collection configuration must include at least CSI-</w:t>
      </w:r>
      <w:proofErr w:type="spellStart"/>
      <w:r w:rsidRPr="007179BC">
        <w:rPr>
          <w:rFonts w:eastAsia="맑은 고딕" w:cs="Arial"/>
        </w:rPr>
        <w:t>ResourceConfigId</w:t>
      </w:r>
      <w:proofErr w:type="spellEnd"/>
      <w:r w:rsidRPr="007179BC">
        <w:rPr>
          <w:rFonts w:eastAsia="맑은 고딕" w:cs="Arial"/>
        </w:rPr>
        <w:t xml:space="preserve"> of Set A&amp;B, one/two associated IDs.</w:t>
      </w:r>
    </w:p>
    <w:tbl>
      <w:tblPr>
        <w:tblStyle w:val="af7"/>
        <w:tblW w:w="0" w:type="auto"/>
        <w:tblLook w:val="04A0" w:firstRow="1" w:lastRow="0" w:firstColumn="1" w:lastColumn="0" w:noHBand="0" w:noVBand="1"/>
      </w:tblPr>
      <w:tblGrid>
        <w:gridCol w:w="9629"/>
      </w:tblGrid>
      <w:tr w:rsidR="008E33C1" w:rsidRPr="007179BC" w14:paraId="72021A44" w14:textId="77777777" w:rsidTr="001A3CBB">
        <w:tc>
          <w:tcPr>
            <w:tcW w:w="9629" w:type="dxa"/>
          </w:tcPr>
          <w:p w14:paraId="012B4141" w14:textId="77777777" w:rsidR="008E33C1" w:rsidRPr="007179BC" w:rsidRDefault="008E33C1" w:rsidP="001A3CBB">
            <w:pPr>
              <w:pStyle w:val="Doc-text2"/>
              <w:ind w:left="363"/>
              <w:rPr>
                <w:rFonts w:eastAsia="맑은 고딕" w:cs="Arial"/>
                <w:b/>
                <w:bCs/>
                <w:highlight w:val="green"/>
                <w:lang w:eastAsia="ko-KR"/>
              </w:rPr>
            </w:pPr>
            <w:r w:rsidRPr="007179BC">
              <w:rPr>
                <w:rFonts w:eastAsia="맑은 고딕" w:cs="Arial"/>
                <w:b/>
                <w:bCs/>
                <w:lang w:eastAsia="ko-KR"/>
              </w:rPr>
              <w:t>RAN2#130 meeting</w:t>
            </w:r>
          </w:p>
          <w:p w14:paraId="7372F9A1" w14:textId="77777777" w:rsidR="008E33C1" w:rsidRPr="007179BC" w:rsidRDefault="008E33C1" w:rsidP="001A3CBB">
            <w:pPr>
              <w:pStyle w:val="Doc-text2"/>
              <w:ind w:left="363"/>
              <w:rPr>
                <w:rFonts w:eastAsia="맑은 고딕" w:cs="Arial"/>
                <w:lang w:val="en-GB" w:eastAsia="ko-KR"/>
              </w:rPr>
            </w:pPr>
            <w:r w:rsidRPr="007179BC">
              <w:rPr>
                <w:rFonts w:cs="Arial"/>
                <w:highlight w:val="green"/>
              </w:rPr>
              <w:lastRenderedPageBreak/>
              <w:t>Agreements</w:t>
            </w:r>
          </w:p>
          <w:p w14:paraId="1CDF9D56" w14:textId="77777777" w:rsidR="008E33C1" w:rsidRPr="007179BC" w:rsidRDefault="008E33C1" w:rsidP="001A3CBB">
            <w:pPr>
              <w:pStyle w:val="Doc-text2"/>
              <w:ind w:left="363"/>
              <w:rPr>
                <w:rFonts w:cs="Arial"/>
                <w:lang w:val="en-GB"/>
              </w:rPr>
            </w:pPr>
            <w:r w:rsidRPr="007179BC">
              <w:rPr>
                <w:rFonts w:cs="Arial"/>
                <w:lang w:val="en-GB"/>
              </w:rPr>
              <w:t>For beam management, candidate data collection configuration includes at least:</w:t>
            </w:r>
          </w:p>
          <w:p w14:paraId="49A3B765" w14:textId="77777777" w:rsidR="008E33C1" w:rsidRPr="007179BC" w:rsidRDefault="008E33C1" w:rsidP="001A3CBB">
            <w:pPr>
              <w:pStyle w:val="Doc-text2"/>
              <w:ind w:left="726"/>
              <w:rPr>
                <w:rFonts w:cs="Arial"/>
                <w:lang w:val="en-GB"/>
              </w:rPr>
            </w:pPr>
            <w:r w:rsidRPr="007179BC">
              <w:rPr>
                <w:rFonts w:cs="Arial"/>
                <w:lang w:val="en-GB"/>
              </w:rPr>
              <w:t>-</w:t>
            </w:r>
            <w:r w:rsidRPr="007179BC">
              <w:rPr>
                <w:rFonts w:cs="Arial"/>
                <w:lang w:val="en-GB"/>
              </w:rPr>
              <w:tab/>
              <w:t>CSI-</w:t>
            </w:r>
            <w:proofErr w:type="spellStart"/>
            <w:r w:rsidRPr="007179BC">
              <w:rPr>
                <w:rFonts w:cs="Arial"/>
                <w:lang w:val="en-GB"/>
              </w:rPr>
              <w:t>ResourceConfigId</w:t>
            </w:r>
            <w:proofErr w:type="spellEnd"/>
            <w:r w:rsidRPr="007179BC">
              <w:rPr>
                <w:rFonts w:cs="Arial"/>
                <w:lang w:val="en-GB"/>
              </w:rPr>
              <w:t xml:space="preserve"> of Set A</w:t>
            </w:r>
          </w:p>
          <w:p w14:paraId="28BF7EA6" w14:textId="77777777" w:rsidR="008E33C1" w:rsidRPr="007179BC" w:rsidRDefault="008E33C1" w:rsidP="001A3CBB">
            <w:pPr>
              <w:pStyle w:val="Doc-text2"/>
              <w:ind w:left="726"/>
              <w:rPr>
                <w:rFonts w:eastAsia="맑은 고딕" w:cs="Arial"/>
                <w:lang w:val="en-GB" w:eastAsia="ko-KR"/>
              </w:rPr>
            </w:pPr>
            <w:r w:rsidRPr="007179BC">
              <w:rPr>
                <w:rFonts w:cs="Arial"/>
                <w:lang w:val="en-GB"/>
              </w:rPr>
              <w:t>-</w:t>
            </w:r>
            <w:r w:rsidRPr="007179BC">
              <w:rPr>
                <w:rFonts w:cs="Arial"/>
                <w:lang w:val="en-GB"/>
              </w:rPr>
              <w:tab/>
              <w:t>CSI-</w:t>
            </w:r>
            <w:proofErr w:type="spellStart"/>
            <w:r w:rsidRPr="007179BC">
              <w:rPr>
                <w:rFonts w:cs="Arial"/>
                <w:lang w:val="en-GB"/>
              </w:rPr>
              <w:t>ResourceConfigId</w:t>
            </w:r>
            <w:proofErr w:type="spellEnd"/>
            <w:r w:rsidRPr="007179BC">
              <w:rPr>
                <w:rFonts w:cs="Arial"/>
                <w:lang w:val="en-GB"/>
              </w:rPr>
              <w:t xml:space="preserve"> of Set B</w:t>
            </w:r>
          </w:p>
          <w:p w14:paraId="556A81CB" w14:textId="77777777" w:rsidR="008E33C1" w:rsidRPr="007179BC" w:rsidRDefault="008E33C1" w:rsidP="001A3CBB">
            <w:pPr>
              <w:pStyle w:val="Doc-text2"/>
              <w:ind w:left="726"/>
              <w:rPr>
                <w:rFonts w:cs="Arial"/>
                <w:lang w:val="en-GB"/>
              </w:rPr>
            </w:pPr>
            <w:r w:rsidRPr="007179BC">
              <w:rPr>
                <w:rFonts w:eastAsia="맑은 고딕" w:cs="Arial"/>
                <w:lang w:val="en-GB" w:eastAsia="ko-KR"/>
              </w:rPr>
              <w:t xml:space="preserve">-   </w:t>
            </w:r>
            <w:r w:rsidRPr="007179BC">
              <w:rPr>
                <w:rFonts w:cs="Arial"/>
                <w:lang w:val="en-GB"/>
              </w:rPr>
              <w:t xml:space="preserve">One/two associated IDs (up to whether Set B is equal/subset of Set A or not) according to RAN1 agreements </w:t>
            </w:r>
          </w:p>
        </w:tc>
      </w:tr>
    </w:tbl>
    <w:p w14:paraId="3E63A75A" w14:textId="16B93410" w:rsidR="00351D1D" w:rsidRDefault="008E33C1" w:rsidP="00BF6D5C">
      <w:pPr>
        <w:spacing w:before="240"/>
        <w:rPr>
          <w:rFonts w:eastAsia="맑은 고딕" w:cs="Arial"/>
        </w:rPr>
      </w:pPr>
      <w:r w:rsidRPr="007179BC">
        <w:rPr>
          <w:rFonts w:eastAsia="맑은 고딕" w:cs="Arial"/>
        </w:rPr>
        <w:lastRenderedPageBreak/>
        <w:t xml:space="preserve">If RAN2 agrees to adopt Solution 1, </w:t>
      </w:r>
      <w:r w:rsidR="00251CA8" w:rsidRPr="007179BC">
        <w:rPr>
          <w:rFonts w:eastAsia="맑은 고딕" w:cs="Arial"/>
        </w:rPr>
        <w:t xml:space="preserve">besides the above parameters agreed in RAN2#130, </w:t>
      </w:r>
      <w:r w:rsidR="00187338" w:rsidRPr="007179BC">
        <w:rPr>
          <w:rFonts w:eastAsia="맑은 고딕" w:cs="Arial"/>
        </w:rPr>
        <w:t xml:space="preserve">we think at least the serving cell ID may be </w:t>
      </w:r>
      <w:r w:rsidR="00351D1D">
        <w:rPr>
          <w:rFonts w:eastAsia="맑은 고딕" w:cs="Arial" w:hint="eastAsia"/>
        </w:rPr>
        <w:t xml:space="preserve">additionally </w:t>
      </w:r>
      <w:r w:rsidR="00187338" w:rsidRPr="007179BC">
        <w:rPr>
          <w:rFonts w:eastAsia="맑은 고딕" w:cs="Arial"/>
        </w:rPr>
        <w:t>needed</w:t>
      </w:r>
      <w:r w:rsidR="00CA37C4" w:rsidRPr="007179BC">
        <w:rPr>
          <w:rFonts w:eastAsia="맑은 고딕" w:cs="Arial"/>
        </w:rPr>
        <w:t xml:space="preserve">. It is because the </w:t>
      </w:r>
      <w:r w:rsidR="00CA37C4" w:rsidRPr="00BF6D5C">
        <w:rPr>
          <w:rFonts w:eastAsia="맑은 고딕" w:cs="Arial"/>
          <w:i/>
          <w:iCs/>
        </w:rPr>
        <w:t>CSI-</w:t>
      </w:r>
      <w:proofErr w:type="spellStart"/>
      <w:r w:rsidR="00CA37C4" w:rsidRPr="00BF6D5C">
        <w:rPr>
          <w:rFonts w:eastAsia="맑은 고딕" w:cs="Arial"/>
          <w:i/>
          <w:iCs/>
        </w:rPr>
        <w:t>ReportConfig</w:t>
      </w:r>
      <w:proofErr w:type="spellEnd"/>
      <w:r w:rsidR="00CA37C4" w:rsidRPr="007179BC">
        <w:rPr>
          <w:rFonts w:eastAsia="맑은 고딕" w:cs="Arial"/>
        </w:rPr>
        <w:t xml:space="preserve"> is configured per cell, while </w:t>
      </w:r>
      <w:proofErr w:type="spellStart"/>
      <w:r w:rsidR="00CA37C4" w:rsidRPr="00BF6D5C">
        <w:rPr>
          <w:rFonts w:eastAsia="맑은 고딕" w:cs="Arial"/>
          <w:i/>
          <w:iCs/>
        </w:rPr>
        <w:t>OtherConfig</w:t>
      </w:r>
      <w:proofErr w:type="spellEnd"/>
      <w:r w:rsidR="00CA37C4" w:rsidRPr="007179BC">
        <w:rPr>
          <w:rFonts w:eastAsia="맑은 고딕" w:cs="Arial"/>
        </w:rPr>
        <w:t xml:space="preserve"> is configured per </w:t>
      </w:r>
      <w:r w:rsidR="00F550F5">
        <w:rPr>
          <w:rFonts w:eastAsia="맑은 고딕" w:cs="Arial" w:hint="eastAsia"/>
        </w:rPr>
        <w:t>cell group</w:t>
      </w:r>
      <w:r w:rsidR="00CA37C4" w:rsidRPr="007179BC">
        <w:rPr>
          <w:rFonts w:eastAsia="맑은 고딕" w:cs="Arial"/>
        </w:rPr>
        <w:t xml:space="preserve">. </w:t>
      </w:r>
      <w:r w:rsidR="00351D1D" w:rsidRPr="00351D1D">
        <w:rPr>
          <w:rFonts w:eastAsia="맑은 고딕" w:cs="Arial"/>
        </w:rPr>
        <w:t xml:space="preserve">Therefore, the serving cell ID is absolutely necessary to specify to which cell the configuration of </w:t>
      </w:r>
      <w:r w:rsidR="00E546D0">
        <w:rPr>
          <w:rFonts w:eastAsia="맑은 고딕" w:cs="Arial" w:hint="eastAsia"/>
        </w:rPr>
        <w:t>S</w:t>
      </w:r>
      <w:r w:rsidR="00351D1D" w:rsidRPr="00351D1D">
        <w:rPr>
          <w:rFonts w:eastAsia="맑은 고딕" w:cs="Arial"/>
        </w:rPr>
        <w:t>olution1 should be applied.</w:t>
      </w:r>
    </w:p>
    <w:p w14:paraId="78F7695B" w14:textId="60BD7E28" w:rsidR="00C1185F" w:rsidRPr="00C1185F" w:rsidRDefault="00C1185F" w:rsidP="00C1185F">
      <w:pPr>
        <w:rPr>
          <w:rFonts w:eastAsia="맑은 고딕" w:cs="Arial"/>
          <w:b/>
          <w:bCs/>
        </w:rPr>
      </w:pPr>
      <w:r w:rsidRPr="00C1185F">
        <w:rPr>
          <w:rFonts w:eastAsia="맑은 고딕" w:cs="Arial"/>
          <w:b/>
          <w:bCs/>
        </w:rPr>
        <w:t>Proposal</w:t>
      </w:r>
      <w:r w:rsidR="00C178E4" w:rsidRPr="007179BC">
        <w:rPr>
          <w:rFonts w:eastAsia="맑은 고딕" w:cs="Arial"/>
          <w:b/>
          <w:bCs/>
        </w:rPr>
        <w:t xml:space="preserve"> </w:t>
      </w:r>
      <w:r w:rsidR="00D20651">
        <w:rPr>
          <w:rFonts w:eastAsia="맑은 고딕" w:cs="Arial" w:hint="eastAsia"/>
          <w:b/>
          <w:bCs/>
        </w:rPr>
        <w:t>5</w:t>
      </w:r>
      <w:r w:rsidRPr="00C1185F">
        <w:rPr>
          <w:rFonts w:eastAsia="맑은 고딕" w:cs="Arial"/>
          <w:b/>
          <w:bCs/>
        </w:rPr>
        <w:t xml:space="preserve">. </w:t>
      </w:r>
      <w:r w:rsidR="00AB49EF">
        <w:rPr>
          <w:rFonts w:eastAsia="맑은 고딕" w:cs="Arial" w:hint="eastAsia"/>
          <w:b/>
          <w:bCs/>
        </w:rPr>
        <w:t xml:space="preserve">[RRC3] </w:t>
      </w:r>
      <w:r w:rsidRPr="00C1185F">
        <w:rPr>
          <w:rFonts w:eastAsia="맑은 고딕" w:cs="Arial"/>
          <w:b/>
          <w:bCs/>
        </w:rPr>
        <w:t>If Solution 1 is adopted, serving cell</w:t>
      </w:r>
      <w:r w:rsidR="00351D1D">
        <w:rPr>
          <w:rFonts w:eastAsia="맑은 고딕" w:cs="Arial" w:hint="eastAsia"/>
          <w:b/>
          <w:bCs/>
        </w:rPr>
        <w:t xml:space="preserve"> ID</w:t>
      </w:r>
      <w:r w:rsidRPr="00C1185F">
        <w:rPr>
          <w:rFonts w:eastAsia="맑은 고딕" w:cs="Arial"/>
          <w:b/>
          <w:bCs/>
        </w:rPr>
        <w:t xml:space="preserve"> </w:t>
      </w:r>
      <w:r w:rsidR="008E33C1" w:rsidRPr="007179BC">
        <w:rPr>
          <w:rFonts w:eastAsia="맑은 고딕" w:cs="Arial"/>
          <w:b/>
          <w:bCs/>
        </w:rPr>
        <w:t>is</w:t>
      </w:r>
      <w:r w:rsidRPr="00C1185F">
        <w:rPr>
          <w:rFonts w:eastAsia="맑은 고딕" w:cs="Arial"/>
          <w:b/>
          <w:bCs/>
        </w:rPr>
        <w:t xml:space="preserve"> additionally needed</w:t>
      </w:r>
      <w:r w:rsidR="00351D1D" w:rsidRPr="00351D1D">
        <w:t xml:space="preserve"> </w:t>
      </w:r>
      <w:r w:rsidR="00351D1D" w:rsidRPr="00351D1D">
        <w:rPr>
          <w:rFonts w:eastAsia="맑은 고딕" w:cs="Arial"/>
          <w:b/>
          <w:bCs/>
        </w:rPr>
        <w:t>to be included in candidate UE data collection configuration</w:t>
      </w:r>
      <w:r w:rsidRPr="00C1185F">
        <w:rPr>
          <w:rFonts w:eastAsia="맑은 고딕" w:cs="Arial"/>
          <w:b/>
          <w:bCs/>
        </w:rPr>
        <w:t>.</w:t>
      </w:r>
    </w:p>
    <w:p w14:paraId="262AAB6E" w14:textId="154D9A8D" w:rsidR="003E168B" w:rsidRPr="007179BC" w:rsidRDefault="0001724D" w:rsidP="003E168B">
      <w:pPr>
        <w:pStyle w:val="2"/>
        <w:rPr>
          <w:rFonts w:eastAsia="맑은 고딕"/>
          <w:lang w:val="en-US" w:eastAsia="ko-KR"/>
        </w:rPr>
      </w:pPr>
      <w:r w:rsidRPr="007179BC">
        <w:rPr>
          <w:rFonts w:eastAsia="맑은 고딕"/>
          <w:lang w:val="en-US" w:eastAsia="ko-KR"/>
        </w:rPr>
        <w:t>D</w:t>
      </w:r>
      <w:r w:rsidR="003E168B" w:rsidRPr="007179BC">
        <w:rPr>
          <w:rFonts w:eastAsia="맑은 고딕"/>
          <w:lang w:val="en-US" w:eastAsia="ko-KR"/>
        </w:rPr>
        <w:t xml:space="preserve">ata transfer over UP </w:t>
      </w:r>
    </w:p>
    <w:p w14:paraId="02B458D5" w14:textId="15CD69E0" w:rsidR="00FB6C1A" w:rsidRPr="007179BC" w:rsidRDefault="00FB6C1A" w:rsidP="00533AA0">
      <w:pPr>
        <w:rPr>
          <w:rFonts w:eastAsia="맑은 고딕" w:cs="Arial"/>
        </w:rPr>
      </w:pPr>
      <w:r w:rsidRPr="007179BC">
        <w:rPr>
          <w:rFonts w:eastAsia="맑은 고딕" w:cs="Arial"/>
        </w:rPr>
        <w:t>According to the RAN2#127 meeting [</w:t>
      </w:r>
      <w:r w:rsidR="00422C57" w:rsidRPr="007179BC">
        <w:rPr>
          <w:rFonts w:eastAsia="맑은 고딕" w:cs="Arial"/>
        </w:rPr>
        <w:t>5</w:t>
      </w:r>
      <w:r w:rsidRPr="007179BC">
        <w:rPr>
          <w:rFonts w:eastAsia="맑은 고딕" w:cs="Arial"/>
        </w:rPr>
        <w:t xml:space="preserve">], data transmission via the UP tunnel is </w:t>
      </w:r>
      <w:r w:rsidR="00CE64A0" w:rsidRPr="007179BC">
        <w:rPr>
          <w:rFonts w:eastAsia="맑은 고딕" w:cs="Arial"/>
        </w:rPr>
        <w:t xml:space="preserve">considered </w:t>
      </w:r>
      <w:r w:rsidRPr="007179BC">
        <w:rPr>
          <w:rFonts w:eastAsia="맑은 고딕" w:cs="Arial"/>
        </w:rPr>
        <w:t xml:space="preserve">for Option 1a and </w:t>
      </w:r>
      <w:r w:rsidR="00CE64A0" w:rsidRPr="007179BC">
        <w:rPr>
          <w:rFonts w:eastAsia="맑은 고딕" w:cs="Arial"/>
        </w:rPr>
        <w:t xml:space="preserve">Option </w:t>
      </w:r>
      <w:r w:rsidRPr="007179BC">
        <w:rPr>
          <w:rFonts w:eastAsia="맑은 고딕" w:cs="Arial"/>
        </w:rPr>
        <w:t>1b, while it remains a</w:t>
      </w:r>
      <w:r w:rsidR="00CE64A0" w:rsidRPr="007179BC">
        <w:rPr>
          <w:rFonts w:eastAsia="맑은 고딕" w:cs="Arial"/>
        </w:rPr>
        <w:t>s</w:t>
      </w:r>
      <w:r w:rsidRPr="007179BC">
        <w:rPr>
          <w:rFonts w:eastAsia="맑은 고딕" w:cs="Arial"/>
        </w:rPr>
        <w:t xml:space="preserve"> FFS </w:t>
      </w:r>
      <w:r w:rsidR="00CE64A0" w:rsidRPr="007179BC">
        <w:rPr>
          <w:rFonts w:eastAsia="맑은 고딕" w:cs="Arial"/>
        </w:rPr>
        <w:t>for Option 2 and Option 3</w:t>
      </w:r>
      <w:r w:rsidRPr="007179BC">
        <w:rPr>
          <w:rFonts w:eastAsia="맑은 고딕" w:cs="Arial"/>
        </w:rPr>
        <w:t xml:space="preserve">. The table </w:t>
      </w:r>
      <w:r w:rsidR="00CE64A0" w:rsidRPr="007179BC">
        <w:rPr>
          <w:rFonts w:eastAsia="맑은 고딕" w:cs="Arial"/>
        </w:rPr>
        <w:t xml:space="preserve">below </w:t>
      </w:r>
      <w:r w:rsidRPr="007179BC">
        <w:rPr>
          <w:rFonts w:eastAsia="맑은 고딕" w:cs="Arial"/>
        </w:rPr>
        <w:t xml:space="preserve">illustrates a baseline example of the data transmission process through the UP tunnel for each option, </w:t>
      </w:r>
      <w:r w:rsidR="00CE64A0" w:rsidRPr="007179BC">
        <w:rPr>
          <w:rFonts w:eastAsia="맑은 고딕" w:cs="Arial"/>
        </w:rPr>
        <w:t>depending</w:t>
      </w:r>
      <w:r w:rsidRPr="007179BC">
        <w:rPr>
          <w:rFonts w:eastAsia="맑은 고딕" w:cs="Arial"/>
        </w:rPr>
        <w:t xml:space="preserve"> upon the location of the</w:t>
      </w:r>
      <w:r w:rsidR="00CE64A0" w:rsidRPr="007179BC">
        <w:rPr>
          <w:rFonts w:eastAsia="맑은 고딕" w:cs="Arial"/>
        </w:rPr>
        <w:t xml:space="preserve"> server for</w:t>
      </w:r>
      <w:r w:rsidRPr="007179BC">
        <w:rPr>
          <w:rFonts w:eastAsia="맑은 고딕" w:cs="Arial"/>
        </w:rPr>
        <w:t xml:space="preserve"> UE data collection, whether it is </w:t>
      </w:r>
      <w:r w:rsidR="00CE64A0" w:rsidRPr="007179BC">
        <w:rPr>
          <w:rFonts w:eastAsia="맑은 고딕" w:cs="Arial"/>
        </w:rPr>
        <w:t>located</w:t>
      </w:r>
      <w:r w:rsidRPr="007179BC">
        <w:rPr>
          <w:rFonts w:eastAsia="맑은 고딕" w:cs="Arial"/>
        </w:rPr>
        <w:t xml:space="preserve"> </w:t>
      </w:r>
      <w:r w:rsidR="0097354E" w:rsidRPr="007179BC">
        <w:rPr>
          <w:rFonts w:eastAsia="맑은 고딕" w:cs="Arial"/>
        </w:rPr>
        <w:t xml:space="preserve">inside </w:t>
      </w:r>
      <w:r w:rsidRPr="007179BC">
        <w:rPr>
          <w:rFonts w:eastAsia="맑은 고딕" w:cs="Arial"/>
        </w:rPr>
        <w:t xml:space="preserve">or outside the MNO. As </w:t>
      </w:r>
      <w:r w:rsidR="00CE64A0" w:rsidRPr="007179BC">
        <w:rPr>
          <w:rFonts w:eastAsia="맑은 고딕" w:cs="Arial"/>
        </w:rPr>
        <w:t>shown</w:t>
      </w:r>
      <w:r w:rsidRPr="007179BC">
        <w:rPr>
          <w:rFonts w:eastAsia="맑은 고딕" w:cs="Arial"/>
        </w:rPr>
        <w:t xml:space="preserve"> in the table, when the server is </w:t>
      </w:r>
      <w:r w:rsidR="00CE64A0" w:rsidRPr="007179BC">
        <w:rPr>
          <w:rFonts w:eastAsia="맑은 고딕" w:cs="Arial"/>
        </w:rPr>
        <w:t>located</w:t>
      </w:r>
      <w:r w:rsidRPr="007179BC">
        <w:rPr>
          <w:rFonts w:eastAsia="맑은 고딕" w:cs="Arial"/>
        </w:rPr>
        <w:t xml:space="preserve"> </w:t>
      </w:r>
      <w:r w:rsidR="00CE64A0" w:rsidRPr="007179BC">
        <w:rPr>
          <w:rFonts w:eastAsia="맑은 고딕" w:cs="Arial"/>
        </w:rPr>
        <w:t>inside the MNO</w:t>
      </w:r>
      <w:r w:rsidRPr="007179BC">
        <w:rPr>
          <w:rFonts w:eastAsia="맑은 고딕" w:cs="Arial"/>
        </w:rPr>
        <w:t xml:space="preserve">, the </w:t>
      </w:r>
      <w:r w:rsidR="00CE64A0" w:rsidRPr="007179BC">
        <w:rPr>
          <w:rFonts w:eastAsia="맑은 고딕" w:cs="Arial"/>
        </w:rPr>
        <w:t xml:space="preserve">pathways of </w:t>
      </w:r>
      <w:r w:rsidRPr="007179BC">
        <w:rPr>
          <w:rFonts w:eastAsia="맑은 고딕" w:cs="Arial"/>
        </w:rPr>
        <w:t xml:space="preserve">data transfer and the MNO's </w:t>
      </w:r>
      <w:r w:rsidR="00CE64A0" w:rsidRPr="007179BC">
        <w:rPr>
          <w:rFonts w:eastAsia="맑은 고딕" w:cs="Arial"/>
        </w:rPr>
        <w:t>scope</w:t>
      </w:r>
      <w:r w:rsidRPr="007179BC">
        <w:rPr>
          <w:rFonts w:eastAsia="맑은 고딕" w:cs="Arial"/>
        </w:rPr>
        <w:t xml:space="preserve"> for Option 1b and </w:t>
      </w:r>
      <w:r w:rsidR="0097354E" w:rsidRPr="007179BC">
        <w:rPr>
          <w:rFonts w:eastAsia="맑은 고딕" w:cs="Arial"/>
        </w:rPr>
        <w:t xml:space="preserve">Option </w:t>
      </w:r>
      <w:r w:rsidRPr="007179BC">
        <w:rPr>
          <w:rFonts w:eastAsia="맑은 고딕" w:cs="Arial"/>
        </w:rPr>
        <w:t xml:space="preserve">2 are identical. Likewise, when the server is </w:t>
      </w:r>
      <w:r w:rsidR="00CE64A0" w:rsidRPr="007179BC">
        <w:rPr>
          <w:rFonts w:eastAsia="맑은 고딕" w:cs="Arial"/>
        </w:rPr>
        <w:t>located</w:t>
      </w:r>
      <w:r w:rsidRPr="007179BC">
        <w:rPr>
          <w:rFonts w:eastAsia="맑은 고딕" w:cs="Arial"/>
        </w:rPr>
        <w:t xml:space="preserve"> outside the MNO, the </w:t>
      </w:r>
      <w:r w:rsidR="00CE64A0" w:rsidRPr="007179BC">
        <w:rPr>
          <w:rFonts w:eastAsia="맑은 고딕" w:cs="Arial"/>
        </w:rPr>
        <w:t xml:space="preserve">pathways of </w:t>
      </w:r>
      <w:r w:rsidRPr="007179BC">
        <w:rPr>
          <w:rFonts w:eastAsia="맑은 고딕" w:cs="Arial"/>
        </w:rPr>
        <w:t xml:space="preserve">data transfer and the MNO's scope for Option 1a, </w:t>
      </w:r>
      <w:r w:rsidR="0097354E" w:rsidRPr="007179BC">
        <w:rPr>
          <w:rFonts w:eastAsia="맑은 고딕" w:cs="Arial"/>
        </w:rPr>
        <w:t xml:space="preserve">Option </w:t>
      </w:r>
      <w:r w:rsidRPr="007179BC">
        <w:rPr>
          <w:rFonts w:eastAsia="맑은 고딕" w:cs="Arial"/>
        </w:rPr>
        <w:t xml:space="preserve">1b, and </w:t>
      </w:r>
      <w:r w:rsidR="0097354E" w:rsidRPr="007179BC">
        <w:rPr>
          <w:rFonts w:eastAsia="맑은 고딕" w:cs="Arial"/>
        </w:rPr>
        <w:t xml:space="preserve">Option </w:t>
      </w:r>
      <w:r w:rsidRPr="007179BC">
        <w:rPr>
          <w:rFonts w:eastAsia="맑은 고딕" w:cs="Arial"/>
        </w:rPr>
        <w:t xml:space="preserve">2 </w:t>
      </w:r>
      <w:r w:rsidR="00CE64A0" w:rsidRPr="007179BC">
        <w:rPr>
          <w:rFonts w:eastAsia="맑은 고딕" w:cs="Arial"/>
        </w:rPr>
        <w:t>are identical.</w:t>
      </w:r>
    </w:p>
    <w:tbl>
      <w:tblPr>
        <w:tblStyle w:val="af7"/>
        <w:tblpPr w:leftFromText="142" w:rightFromText="142" w:vertAnchor="text" w:horzAnchor="margin" w:tblpY="193"/>
        <w:tblW w:w="0" w:type="auto"/>
        <w:tblLayout w:type="fixed"/>
        <w:tblLook w:val="04A0" w:firstRow="1" w:lastRow="0" w:firstColumn="1" w:lastColumn="0" w:noHBand="0" w:noVBand="1"/>
      </w:tblPr>
      <w:tblGrid>
        <w:gridCol w:w="1129"/>
        <w:gridCol w:w="4004"/>
        <w:gridCol w:w="4496"/>
      </w:tblGrid>
      <w:tr w:rsidR="00533AA0" w:rsidRPr="007179BC" w14:paraId="15DAB2DE" w14:textId="77777777" w:rsidTr="00B5783B">
        <w:tc>
          <w:tcPr>
            <w:tcW w:w="1129" w:type="dxa"/>
            <w:tcBorders>
              <w:tl2br w:val="single" w:sz="4" w:space="0" w:color="auto"/>
            </w:tcBorders>
            <w:vAlign w:val="center"/>
          </w:tcPr>
          <w:p w14:paraId="750728A0" w14:textId="77777777" w:rsidR="00533AA0" w:rsidRPr="007179BC" w:rsidRDefault="00533AA0" w:rsidP="00B5783B">
            <w:pPr>
              <w:spacing w:after="0"/>
              <w:ind w:firstLineChars="400" w:firstLine="400"/>
              <w:jc w:val="right"/>
              <w:rPr>
                <w:rFonts w:eastAsia="맑은 고딕" w:cs="Arial"/>
                <w:sz w:val="10"/>
                <w:szCs w:val="10"/>
              </w:rPr>
            </w:pPr>
            <w:r w:rsidRPr="007179BC">
              <w:rPr>
                <w:rFonts w:eastAsia="맑은 고딕" w:cs="Arial"/>
                <w:sz w:val="10"/>
                <w:szCs w:val="10"/>
              </w:rPr>
              <w:t>Location of</w:t>
            </w:r>
          </w:p>
          <w:p w14:paraId="2EAE6CC0" w14:textId="77777777" w:rsidR="00533AA0" w:rsidRPr="007179BC" w:rsidRDefault="00533AA0" w:rsidP="00B5783B">
            <w:pPr>
              <w:spacing w:after="0"/>
              <w:ind w:firstLineChars="350" w:firstLine="350"/>
              <w:jc w:val="right"/>
              <w:rPr>
                <w:rFonts w:eastAsia="맑은 고딕" w:cs="Arial"/>
                <w:sz w:val="10"/>
                <w:szCs w:val="10"/>
              </w:rPr>
            </w:pPr>
            <w:r w:rsidRPr="007179BC">
              <w:rPr>
                <w:rFonts w:eastAsia="맑은 고딕" w:cs="Arial"/>
                <w:sz w:val="10"/>
                <w:szCs w:val="10"/>
              </w:rPr>
              <w:t>the server</w:t>
            </w:r>
          </w:p>
          <w:p w14:paraId="748EC781" w14:textId="77777777" w:rsidR="00533AA0" w:rsidRPr="007179BC" w:rsidRDefault="00533AA0" w:rsidP="00B5783B">
            <w:pPr>
              <w:jc w:val="center"/>
              <w:rPr>
                <w:rFonts w:eastAsia="맑은 고딕" w:cs="Arial"/>
                <w:sz w:val="2"/>
                <w:szCs w:val="2"/>
              </w:rPr>
            </w:pPr>
          </w:p>
          <w:p w14:paraId="2488A430" w14:textId="77777777" w:rsidR="00533AA0" w:rsidRPr="007179BC" w:rsidRDefault="00533AA0" w:rsidP="00B5783B">
            <w:pPr>
              <w:jc w:val="left"/>
              <w:rPr>
                <w:rFonts w:eastAsia="맑은 고딕" w:cs="Arial"/>
              </w:rPr>
            </w:pPr>
            <w:r w:rsidRPr="007179BC">
              <w:rPr>
                <w:rFonts w:eastAsia="맑은 고딕" w:cs="Arial"/>
                <w:sz w:val="10"/>
                <w:szCs w:val="10"/>
              </w:rPr>
              <w:t>Option</w:t>
            </w:r>
          </w:p>
        </w:tc>
        <w:tc>
          <w:tcPr>
            <w:tcW w:w="4004" w:type="dxa"/>
            <w:vAlign w:val="center"/>
          </w:tcPr>
          <w:p w14:paraId="290F96E3" w14:textId="77777777" w:rsidR="00533AA0" w:rsidRPr="007179BC" w:rsidRDefault="00533AA0" w:rsidP="00B5783B">
            <w:pPr>
              <w:jc w:val="center"/>
              <w:rPr>
                <w:rFonts w:eastAsia="맑은 고딕" w:cs="Arial"/>
              </w:rPr>
            </w:pPr>
            <w:r w:rsidRPr="007179BC">
              <w:rPr>
                <w:rFonts w:eastAsia="맑은 고딕" w:cs="Arial"/>
              </w:rPr>
              <w:t>Server inside the MNO</w:t>
            </w:r>
          </w:p>
        </w:tc>
        <w:tc>
          <w:tcPr>
            <w:tcW w:w="4496" w:type="dxa"/>
            <w:vAlign w:val="center"/>
          </w:tcPr>
          <w:p w14:paraId="561C46F3" w14:textId="77777777" w:rsidR="00533AA0" w:rsidRPr="007179BC" w:rsidRDefault="00533AA0" w:rsidP="00B5783B">
            <w:pPr>
              <w:jc w:val="center"/>
              <w:rPr>
                <w:rFonts w:eastAsia="맑은 고딕" w:cs="Arial"/>
              </w:rPr>
            </w:pPr>
            <w:r w:rsidRPr="007179BC">
              <w:rPr>
                <w:rFonts w:eastAsia="맑은 고딕" w:cs="Arial"/>
              </w:rPr>
              <w:t>Server outside the MNO</w:t>
            </w:r>
          </w:p>
        </w:tc>
      </w:tr>
      <w:tr w:rsidR="00533AA0" w:rsidRPr="007179BC" w14:paraId="5A924BE2" w14:textId="77777777" w:rsidTr="00B5783B">
        <w:tc>
          <w:tcPr>
            <w:tcW w:w="1129" w:type="dxa"/>
            <w:vAlign w:val="center"/>
          </w:tcPr>
          <w:p w14:paraId="020CB948" w14:textId="77777777" w:rsidR="00533AA0" w:rsidRPr="007179BC" w:rsidRDefault="00533AA0" w:rsidP="00B5783B">
            <w:pPr>
              <w:jc w:val="center"/>
              <w:rPr>
                <w:rFonts w:eastAsia="맑은 고딕" w:cs="Arial"/>
              </w:rPr>
            </w:pPr>
            <w:r w:rsidRPr="007179BC">
              <w:rPr>
                <w:rFonts w:eastAsia="맑은 고딕" w:cs="Arial"/>
              </w:rPr>
              <w:t>Option 1a</w:t>
            </w:r>
          </w:p>
        </w:tc>
        <w:tc>
          <w:tcPr>
            <w:tcW w:w="4004" w:type="dxa"/>
            <w:vAlign w:val="center"/>
          </w:tcPr>
          <w:p w14:paraId="3D2CAF56" w14:textId="77777777" w:rsidR="00533AA0" w:rsidRPr="007179BC" w:rsidRDefault="00533AA0" w:rsidP="00B5783B">
            <w:pPr>
              <w:jc w:val="center"/>
              <w:rPr>
                <w:rFonts w:eastAsia="맑은 고딕" w:cs="Arial"/>
              </w:rPr>
            </w:pPr>
            <w:r w:rsidRPr="007179BC">
              <w:rPr>
                <w:rFonts w:eastAsia="맑은 고딕" w:cs="Arial"/>
              </w:rPr>
              <w:t>N/A</w:t>
            </w:r>
          </w:p>
        </w:tc>
        <w:tc>
          <w:tcPr>
            <w:tcW w:w="4496" w:type="dxa"/>
            <w:vMerge w:val="restart"/>
            <w:vAlign w:val="center"/>
          </w:tcPr>
          <w:p w14:paraId="764F4837" w14:textId="77777777" w:rsidR="00533AA0" w:rsidRPr="007179BC" w:rsidRDefault="00533AA0" w:rsidP="00B5783B">
            <w:pPr>
              <w:jc w:val="center"/>
              <w:rPr>
                <w:rFonts w:eastAsia="맑은 고딕" w:cs="Arial"/>
              </w:rPr>
            </w:pPr>
            <w:r w:rsidRPr="007179BC">
              <w:rPr>
                <w:rFonts w:cs="Arial"/>
              </w:rPr>
              <w:object w:dxaOrig="8745" w:dyaOrig="1501" w14:anchorId="3219C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37pt" o:ole="">
                  <v:imagedata r:id="rId13" o:title=""/>
                </v:shape>
                <o:OLEObject Type="Embed" ProgID="Visio.Drawing.15" ShapeID="_x0000_i1025" DrawAspect="Content" ObjectID="_1816698675" r:id="rId14"/>
              </w:object>
            </w:r>
            <w:r w:rsidRPr="007179BC" w:rsidDel="00B056D7">
              <w:rPr>
                <w:rFonts w:cs="Arial"/>
              </w:rPr>
              <w:t xml:space="preserve"> </w:t>
            </w:r>
          </w:p>
        </w:tc>
      </w:tr>
      <w:tr w:rsidR="00533AA0" w:rsidRPr="007179BC" w14:paraId="27CF59A1" w14:textId="77777777" w:rsidTr="00B5783B">
        <w:tc>
          <w:tcPr>
            <w:tcW w:w="1129" w:type="dxa"/>
            <w:vAlign w:val="center"/>
          </w:tcPr>
          <w:p w14:paraId="3975F824" w14:textId="77777777" w:rsidR="00533AA0" w:rsidRPr="007179BC" w:rsidRDefault="00533AA0" w:rsidP="00B5783B">
            <w:pPr>
              <w:jc w:val="center"/>
              <w:rPr>
                <w:rFonts w:eastAsia="맑은 고딕" w:cs="Arial"/>
              </w:rPr>
            </w:pPr>
            <w:r w:rsidRPr="007179BC">
              <w:rPr>
                <w:rFonts w:eastAsia="맑은 고딕" w:cs="Arial"/>
              </w:rPr>
              <w:t>Option 1b</w:t>
            </w:r>
          </w:p>
        </w:tc>
        <w:tc>
          <w:tcPr>
            <w:tcW w:w="4004" w:type="dxa"/>
            <w:vMerge w:val="restart"/>
            <w:vAlign w:val="center"/>
          </w:tcPr>
          <w:p w14:paraId="7DBD4B26" w14:textId="77777777" w:rsidR="00533AA0" w:rsidRPr="007179BC" w:rsidRDefault="00533AA0" w:rsidP="00B5783B">
            <w:pPr>
              <w:jc w:val="center"/>
              <w:rPr>
                <w:rFonts w:eastAsia="맑은 고딕" w:cs="Arial"/>
              </w:rPr>
            </w:pPr>
            <w:r w:rsidRPr="007179BC">
              <w:rPr>
                <w:rFonts w:cs="Arial"/>
              </w:rPr>
              <w:object w:dxaOrig="9045" w:dyaOrig="1531" w14:anchorId="2145D9B9">
                <v:shape id="_x0000_i1026" type="#_x0000_t75" style="width:189pt;height:31.5pt" o:ole="">
                  <v:imagedata r:id="rId15" o:title=""/>
                </v:shape>
                <o:OLEObject Type="Embed" ProgID="Visio.Drawing.15" ShapeID="_x0000_i1026" DrawAspect="Content" ObjectID="_1816698676" r:id="rId16"/>
              </w:object>
            </w:r>
            <w:r w:rsidRPr="007179BC" w:rsidDel="00B056D7">
              <w:rPr>
                <w:rFonts w:cs="Arial"/>
              </w:rPr>
              <w:t xml:space="preserve"> </w:t>
            </w:r>
          </w:p>
        </w:tc>
        <w:tc>
          <w:tcPr>
            <w:tcW w:w="4496" w:type="dxa"/>
            <w:vMerge/>
            <w:vAlign w:val="center"/>
          </w:tcPr>
          <w:p w14:paraId="61F8FB58" w14:textId="77777777" w:rsidR="00533AA0" w:rsidRPr="007179BC" w:rsidRDefault="00533AA0" w:rsidP="00B5783B">
            <w:pPr>
              <w:jc w:val="center"/>
              <w:rPr>
                <w:rFonts w:eastAsia="맑은 고딕" w:cs="Arial"/>
              </w:rPr>
            </w:pPr>
          </w:p>
        </w:tc>
      </w:tr>
      <w:tr w:rsidR="00533AA0" w:rsidRPr="007179BC" w14:paraId="40ED7450" w14:textId="77777777" w:rsidTr="00B5783B">
        <w:tc>
          <w:tcPr>
            <w:tcW w:w="1129" w:type="dxa"/>
            <w:vAlign w:val="center"/>
          </w:tcPr>
          <w:p w14:paraId="58AE363A" w14:textId="77777777" w:rsidR="00533AA0" w:rsidRPr="007179BC" w:rsidRDefault="00533AA0" w:rsidP="00B5783B">
            <w:pPr>
              <w:jc w:val="center"/>
              <w:rPr>
                <w:rFonts w:eastAsia="맑은 고딕" w:cs="Arial"/>
              </w:rPr>
            </w:pPr>
            <w:r w:rsidRPr="007179BC">
              <w:rPr>
                <w:rFonts w:eastAsia="맑은 고딕" w:cs="Arial"/>
              </w:rPr>
              <w:t>Option 2</w:t>
            </w:r>
          </w:p>
        </w:tc>
        <w:tc>
          <w:tcPr>
            <w:tcW w:w="4004" w:type="dxa"/>
            <w:vMerge/>
            <w:vAlign w:val="center"/>
          </w:tcPr>
          <w:p w14:paraId="2E632683" w14:textId="77777777" w:rsidR="00533AA0" w:rsidRPr="007179BC" w:rsidRDefault="00533AA0" w:rsidP="00B5783B">
            <w:pPr>
              <w:jc w:val="center"/>
              <w:rPr>
                <w:rFonts w:eastAsia="맑은 고딕" w:cs="Arial"/>
              </w:rPr>
            </w:pPr>
          </w:p>
        </w:tc>
        <w:tc>
          <w:tcPr>
            <w:tcW w:w="4496" w:type="dxa"/>
            <w:vMerge/>
            <w:vAlign w:val="center"/>
          </w:tcPr>
          <w:p w14:paraId="2CC94875" w14:textId="77777777" w:rsidR="00533AA0" w:rsidRPr="007179BC" w:rsidRDefault="00533AA0" w:rsidP="00B5783B">
            <w:pPr>
              <w:jc w:val="center"/>
              <w:rPr>
                <w:rFonts w:eastAsia="맑은 고딕" w:cs="Arial"/>
              </w:rPr>
            </w:pPr>
          </w:p>
        </w:tc>
      </w:tr>
      <w:tr w:rsidR="00533AA0" w:rsidRPr="007179BC" w14:paraId="4F373200" w14:textId="77777777" w:rsidTr="00B5783B">
        <w:tc>
          <w:tcPr>
            <w:tcW w:w="1129" w:type="dxa"/>
            <w:vAlign w:val="center"/>
          </w:tcPr>
          <w:p w14:paraId="709409A9" w14:textId="77777777" w:rsidR="00533AA0" w:rsidRPr="007179BC" w:rsidRDefault="00533AA0" w:rsidP="00B5783B">
            <w:pPr>
              <w:jc w:val="center"/>
              <w:rPr>
                <w:rFonts w:eastAsia="맑은 고딕" w:cs="Arial"/>
              </w:rPr>
            </w:pPr>
            <w:r w:rsidRPr="007179BC">
              <w:rPr>
                <w:rFonts w:eastAsia="맑은 고딕" w:cs="Arial"/>
              </w:rPr>
              <w:t>Option 3</w:t>
            </w:r>
          </w:p>
        </w:tc>
        <w:tc>
          <w:tcPr>
            <w:tcW w:w="4004" w:type="dxa"/>
            <w:vAlign w:val="center"/>
          </w:tcPr>
          <w:p w14:paraId="7A43881C" w14:textId="77777777" w:rsidR="00533AA0" w:rsidRPr="007179BC" w:rsidRDefault="00533AA0" w:rsidP="00B5783B">
            <w:pPr>
              <w:jc w:val="center"/>
              <w:rPr>
                <w:rFonts w:eastAsia="맑은 고딕" w:cs="Arial"/>
              </w:rPr>
            </w:pPr>
            <w:r w:rsidRPr="007179BC">
              <w:rPr>
                <w:rFonts w:cs="Arial"/>
              </w:rPr>
              <w:object w:dxaOrig="9195" w:dyaOrig="1471" w14:anchorId="0FBE522C">
                <v:shape id="_x0000_i1027" type="#_x0000_t75" style="width:189pt;height:30pt" o:ole="">
                  <v:imagedata r:id="rId17" o:title=""/>
                </v:shape>
                <o:OLEObject Type="Embed" ProgID="Visio.Drawing.15" ShapeID="_x0000_i1027" DrawAspect="Content" ObjectID="_1816698677" r:id="rId18"/>
              </w:object>
            </w:r>
            <w:r w:rsidRPr="007179BC" w:rsidDel="00B056D7">
              <w:rPr>
                <w:rFonts w:cs="Arial"/>
              </w:rPr>
              <w:t xml:space="preserve"> </w:t>
            </w:r>
          </w:p>
        </w:tc>
        <w:tc>
          <w:tcPr>
            <w:tcW w:w="4496" w:type="dxa"/>
            <w:vAlign w:val="center"/>
          </w:tcPr>
          <w:p w14:paraId="0BC993C9" w14:textId="77777777" w:rsidR="00533AA0" w:rsidRPr="007179BC" w:rsidRDefault="00533AA0" w:rsidP="00B5783B">
            <w:pPr>
              <w:jc w:val="center"/>
              <w:rPr>
                <w:rFonts w:eastAsia="맑은 고딕" w:cs="Arial"/>
              </w:rPr>
            </w:pPr>
            <w:r w:rsidRPr="007179BC">
              <w:rPr>
                <w:rFonts w:cs="Arial"/>
              </w:rPr>
              <w:object w:dxaOrig="8791" w:dyaOrig="1471" w14:anchorId="13630BCC">
                <v:shape id="_x0000_i1028" type="#_x0000_t75" style="width:213pt;height:35pt" o:ole="">
                  <v:imagedata r:id="rId19" o:title=""/>
                </v:shape>
                <o:OLEObject Type="Embed" ProgID="Visio.Drawing.15" ShapeID="_x0000_i1028" DrawAspect="Content" ObjectID="_1816698678" r:id="rId20"/>
              </w:object>
            </w:r>
            <w:r w:rsidRPr="007179BC" w:rsidDel="00B056D7">
              <w:rPr>
                <w:rFonts w:cs="Arial"/>
              </w:rPr>
              <w:t xml:space="preserve"> </w:t>
            </w:r>
          </w:p>
        </w:tc>
      </w:tr>
    </w:tbl>
    <w:p w14:paraId="4F9849E5" w14:textId="1F2A44B7" w:rsidR="00CE64A0" w:rsidRPr="003C79DF" w:rsidRDefault="00CE64A0" w:rsidP="00CE64A0">
      <w:pPr>
        <w:rPr>
          <w:rFonts w:eastAsia="맑은 고딕" w:cs="Arial"/>
        </w:rPr>
      </w:pPr>
      <w:r w:rsidRPr="003C79DF">
        <w:rPr>
          <w:rFonts w:eastAsia="맑은 고딕" w:cs="Arial"/>
        </w:rPr>
        <w:t xml:space="preserve">From the RAN2 perspective, the UP tunnel facilitates data transmission from UE to the Core Network via the </w:t>
      </w:r>
      <w:proofErr w:type="spellStart"/>
      <w:r w:rsidRPr="003C79DF">
        <w:rPr>
          <w:rFonts w:eastAsia="맑은 고딕" w:cs="Arial"/>
        </w:rPr>
        <w:t>gNB</w:t>
      </w:r>
      <w:proofErr w:type="spellEnd"/>
      <w:r w:rsidRPr="003C79DF">
        <w:rPr>
          <w:rFonts w:eastAsia="맑은 고딕" w:cs="Arial"/>
        </w:rPr>
        <w:t xml:space="preserve"> and UPF. Consequently, the UP solutions for Option 1a, </w:t>
      </w:r>
      <w:r w:rsidR="00830D19" w:rsidRPr="003C79DF">
        <w:rPr>
          <w:rFonts w:eastAsia="맑은 고딕" w:cs="Arial"/>
        </w:rPr>
        <w:t xml:space="preserve">Option </w:t>
      </w:r>
      <w:r w:rsidRPr="003C79DF">
        <w:rPr>
          <w:rFonts w:eastAsia="맑은 고딕" w:cs="Arial"/>
        </w:rPr>
        <w:t xml:space="preserve">1b, and </w:t>
      </w:r>
      <w:r w:rsidR="00830D19" w:rsidRPr="003C79DF">
        <w:rPr>
          <w:rFonts w:eastAsia="맑은 고딕" w:cs="Arial"/>
        </w:rPr>
        <w:t>Option</w:t>
      </w:r>
      <w:r w:rsidR="0070611B" w:rsidRPr="003C79DF">
        <w:rPr>
          <w:rFonts w:eastAsia="맑은 고딕" w:cs="Arial"/>
        </w:rPr>
        <w:t xml:space="preserve"> </w:t>
      </w:r>
      <w:r w:rsidRPr="003C79DF">
        <w:rPr>
          <w:rFonts w:eastAsia="맑은 고딕" w:cs="Arial"/>
        </w:rPr>
        <w:t xml:space="preserve">2 appear to be equivalent, irrespective of the location of the server. In contrast, Option 3 presents a different scenario, as the UP tunnel for this option routes data from the UE to the Core Network through the </w:t>
      </w:r>
      <w:proofErr w:type="spellStart"/>
      <w:r w:rsidRPr="003C79DF">
        <w:rPr>
          <w:rFonts w:eastAsia="맑은 고딕" w:cs="Arial"/>
        </w:rPr>
        <w:t>gNB</w:t>
      </w:r>
      <w:proofErr w:type="spellEnd"/>
      <w:r w:rsidRPr="003C79DF">
        <w:rPr>
          <w:rFonts w:eastAsia="맑은 고딕" w:cs="Arial"/>
        </w:rPr>
        <w:t xml:space="preserve"> and OAM, thereby distinguishing it from the other options.</w:t>
      </w:r>
    </w:p>
    <w:p w14:paraId="3501B1F7" w14:textId="72BD3616" w:rsidR="00CE64A0" w:rsidRPr="003C79DF" w:rsidRDefault="00CE64A0" w:rsidP="00533AA0">
      <w:pPr>
        <w:rPr>
          <w:rFonts w:eastAsia="맑은 고딕" w:cs="Arial"/>
        </w:rPr>
      </w:pPr>
      <w:r w:rsidRPr="003C79DF">
        <w:rPr>
          <w:rFonts w:eastAsia="맑은 고딕" w:cs="Arial"/>
        </w:rPr>
        <w:t>As a result, the data transmission through the UP tunnel can be categorized into two distinct groups from the RAN2 perspective, based on the above analysis.</w:t>
      </w:r>
    </w:p>
    <w:p w14:paraId="150A3ECF" w14:textId="77777777" w:rsidR="00533AA0" w:rsidRPr="003C79DF" w:rsidRDefault="00533AA0" w:rsidP="003C79DF">
      <w:pPr>
        <w:pStyle w:val="af8"/>
        <w:numPr>
          <w:ilvl w:val="0"/>
          <w:numId w:val="52"/>
        </w:numPr>
        <w:ind w:leftChars="0"/>
        <w:rPr>
          <w:rFonts w:eastAsia="맑은 고딕" w:cs="Arial"/>
        </w:rPr>
      </w:pPr>
      <w:r w:rsidRPr="003C79DF">
        <w:rPr>
          <w:rFonts w:eastAsia="맑은 고딕" w:cs="Arial"/>
        </w:rPr>
        <w:t>data transfer through UP tunnel via UPF (i.e., Option 1a, Option 1b, Option 2)</w:t>
      </w:r>
    </w:p>
    <w:p w14:paraId="4518377B" w14:textId="77777777" w:rsidR="00533AA0" w:rsidRPr="003C79DF" w:rsidRDefault="00533AA0" w:rsidP="003C79DF">
      <w:pPr>
        <w:pStyle w:val="af8"/>
        <w:numPr>
          <w:ilvl w:val="0"/>
          <w:numId w:val="52"/>
        </w:numPr>
        <w:ind w:leftChars="0"/>
        <w:rPr>
          <w:rFonts w:eastAsia="맑은 고딕" w:cs="Arial"/>
        </w:rPr>
      </w:pPr>
      <w:r w:rsidRPr="003C79DF">
        <w:rPr>
          <w:rFonts w:eastAsia="맑은 고딕" w:cs="Arial"/>
        </w:rPr>
        <w:t>data transfer through UP tunnel via OAM (i.e., Option 3)</w:t>
      </w:r>
    </w:p>
    <w:p w14:paraId="10658CDE" w14:textId="19D17430" w:rsidR="009D63E4" w:rsidRDefault="00533AA0" w:rsidP="00533AA0">
      <w:pPr>
        <w:rPr>
          <w:rFonts w:eastAsia="맑은 고딕" w:cs="Arial"/>
          <w:b/>
          <w:bCs/>
        </w:rPr>
      </w:pPr>
      <w:r w:rsidRPr="007179BC">
        <w:rPr>
          <w:rFonts w:eastAsia="맑은 고딕" w:cs="Arial"/>
          <w:b/>
          <w:bCs/>
        </w:rPr>
        <w:t xml:space="preserve">Proposal </w:t>
      </w:r>
      <w:r w:rsidR="00D20651">
        <w:rPr>
          <w:rFonts w:eastAsia="맑은 고딕" w:cs="Arial" w:hint="eastAsia"/>
          <w:b/>
          <w:bCs/>
        </w:rPr>
        <w:t>6</w:t>
      </w:r>
      <w:r w:rsidRPr="007179BC">
        <w:rPr>
          <w:rFonts w:eastAsia="맑은 고딕" w:cs="Arial"/>
          <w:b/>
          <w:bCs/>
        </w:rPr>
        <w:t xml:space="preserve">. From the RAN2 perspective, UP solution can be classified into </w:t>
      </w:r>
      <w:r w:rsidR="009D63E4" w:rsidRPr="007179BC">
        <w:rPr>
          <w:rFonts w:eastAsia="맑은 고딕" w:cs="Arial"/>
          <w:b/>
          <w:bCs/>
        </w:rPr>
        <w:t>two:</w:t>
      </w:r>
      <w:r w:rsidRPr="007179BC">
        <w:rPr>
          <w:rFonts w:eastAsia="맑은 고딕" w:cs="Arial"/>
          <w:b/>
          <w:bCs/>
        </w:rPr>
        <w:t xml:space="preserve"> </w:t>
      </w:r>
    </w:p>
    <w:p w14:paraId="6D9C7D70" w14:textId="5A5FD104" w:rsidR="009D63E4" w:rsidRDefault="009D63E4" w:rsidP="009D63E4">
      <w:pPr>
        <w:pStyle w:val="af8"/>
        <w:numPr>
          <w:ilvl w:val="0"/>
          <w:numId w:val="52"/>
        </w:numPr>
        <w:ind w:leftChars="0"/>
        <w:rPr>
          <w:rFonts w:eastAsia="맑은 고딕" w:cs="Arial"/>
          <w:b/>
          <w:bCs/>
        </w:rPr>
      </w:pPr>
      <w:r>
        <w:rPr>
          <w:rFonts w:eastAsia="맑은 고딕" w:cs="Arial" w:hint="eastAsia"/>
          <w:b/>
          <w:bCs/>
        </w:rPr>
        <w:t>D</w:t>
      </w:r>
      <w:r w:rsidR="00533AA0" w:rsidRPr="009D63E4">
        <w:rPr>
          <w:rFonts w:eastAsia="맑은 고딕" w:cs="Arial"/>
          <w:b/>
          <w:bCs/>
        </w:rPr>
        <w:t xml:space="preserve">ata transfer through UP tunnel via </w:t>
      </w:r>
      <w:r w:rsidR="00067E22" w:rsidRPr="009D63E4">
        <w:rPr>
          <w:rFonts w:eastAsia="맑은 고딕" w:cs="Arial"/>
          <w:b/>
          <w:bCs/>
        </w:rPr>
        <w:t>UPF (</w:t>
      </w:r>
      <w:r w:rsidR="00533AA0" w:rsidRPr="009D63E4">
        <w:rPr>
          <w:rFonts w:eastAsia="맑은 고딕" w:cs="Arial"/>
          <w:b/>
          <w:bCs/>
        </w:rPr>
        <w:t>i.e., Option1a, Option1b, Option2)</w:t>
      </w:r>
    </w:p>
    <w:p w14:paraId="4D1550EF" w14:textId="7FAF18DE" w:rsidR="00533AA0" w:rsidRPr="009D63E4" w:rsidRDefault="009D63E4" w:rsidP="009D63E4">
      <w:pPr>
        <w:pStyle w:val="af8"/>
        <w:numPr>
          <w:ilvl w:val="0"/>
          <w:numId w:val="52"/>
        </w:numPr>
        <w:ind w:leftChars="0"/>
        <w:rPr>
          <w:rFonts w:eastAsia="맑은 고딕" w:cs="Arial"/>
          <w:b/>
          <w:bCs/>
        </w:rPr>
      </w:pPr>
      <w:r>
        <w:rPr>
          <w:rFonts w:eastAsia="맑은 고딕" w:cs="Arial" w:hint="eastAsia"/>
          <w:b/>
          <w:bCs/>
        </w:rPr>
        <w:t>D</w:t>
      </w:r>
      <w:r w:rsidR="00533AA0" w:rsidRPr="009D63E4">
        <w:rPr>
          <w:rFonts w:eastAsia="맑은 고딕" w:cs="Arial"/>
          <w:b/>
          <w:bCs/>
        </w:rPr>
        <w:t xml:space="preserve">ata transfer through UP tunnel via </w:t>
      </w:r>
      <w:r w:rsidR="00067E22" w:rsidRPr="009D63E4">
        <w:rPr>
          <w:rFonts w:eastAsia="맑은 고딕" w:cs="Arial"/>
          <w:b/>
          <w:bCs/>
        </w:rPr>
        <w:t>OAM (</w:t>
      </w:r>
      <w:r w:rsidR="00533AA0" w:rsidRPr="009D63E4">
        <w:rPr>
          <w:rFonts w:eastAsia="맑은 고딕" w:cs="Arial"/>
          <w:b/>
          <w:bCs/>
        </w:rPr>
        <w:t>i.e., Option3).</w:t>
      </w:r>
    </w:p>
    <w:p w14:paraId="7EB3B2DA" w14:textId="0B492178" w:rsidR="0001724D" w:rsidRPr="007179BC" w:rsidRDefault="0001724D" w:rsidP="003E168B">
      <w:pPr>
        <w:pStyle w:val="2"/>
        <w:rPr>
          <w:rFonts w:eastAsia="맑은 고딕"/>
          <w:lang w:val="en-US" w:eastAsia="ko-KR"/>
        </w:rPr>
      </w:pPr>
      <w:r w:rsidRPr="007179BC">
        <w:rPr>
          <w:rFonts w:eastAsia="맑은 고딕"/>
          <w:lang w:val="en-US" w:eastAsia="ko-KR"/>
        </w:rPr>
        <w:t>Discussion on the controllability aspects of CP&amp;UP solutions</w:t>
      </w:r>
    </w:p>
    <w:p w14:paraId="7913F3F3" w14:textId="77777777" w:rsidR="0001724D" w:rsidRPr="003C79DF" w:rsidRDefault="0001724D" w:rsidP="0001724D">
      <w:pPr>
        <w:rPr>
          <w:rFonts w:eastAsia="맑은 고딕" w:cs="Arial"/>
        </w:rPr>
      </w:pPr>
      <w:r w:rsidRPr="003C79DF">
        <w:rPr>
          <w:rFonts w:eastAsia="맑은 고딕" w:cs="Arial"/>
        </w:rPr>
        <w:t xml:space="preserve">In terms of controllability, the MNO ensures full control of the CP solution, as it fully manages the transmission of SRBs. This extensive control empowers the MNO to efficiently handle communications, optimize resource allocation, and ensure high-quality service for users. By managing SRB transmission, the MNO can dynamically adjust parameters, handle signaling traffic, and respond in real-time to fluctuating network conditions, thereby significantly enhancing overall network performance and reliability. </w:t>
      </w:r>
    </w:p>
    <w:p w14:paraId="039A1704" w14:textId="59DE4057" w:rsidR="0001724D" w:rsidRPr="003C79DF" w:rsidRDefault="0001724D" w:rsidP="0001724D">
      <w:pPr>
        <w:rPr>
          <w:rFonts w:eastAsia="맑은 고딕" w:cs="Arial"/>
        </w:rPr>
      </w:pPr>
      <w:r w:rsidRPr="003C79DF">
        <w:rPr>
          <w:rFonts w:eastAsia="맑은 고딕" w:cs="Arial"/>
        </w:rPr>
        <w:lastRenderedPageBreak/>
        <w:t>Similarly, with respect to the UP solution, the NG-RAN also maintains full control, as the SMF within the core network takes charge of controlling the UPF and OAM. Whether the data collection server is located in</w:t>
      </w:r>
      <w:r w:rsidR="0070611B" w:rsidRPr="003C79DF">
        <w:rPr>
          <w:rFonts w:eastAsia="맑은 고딕" w:cs="Arial"/>
        </w:rPr>
        <w:t>side</w:t>
      </w:r>
      <w:r w:rsidRPr="003C79DF">
        <w:rPr>
          <w:rFonts w:eastAsia="맑은 고딕" w:cs="Arial"/>
        </w:rPr>
        <w:t xml:space="preserve"> or outside the MNO, the MNO can achieve complete controllability by differentiating AIML data from non-AIML data, thus establishing separate PDU sessions with unique LCH, DRB, and QoS requirements.</w:t>
      </w:r>
    </w:p>
    <w:p w14:paraId="4971957F" w14:textId="59488B74" w:rsidR="0001724D" w:rsidRPr="007179BC" w:rsidRDefault="0001724D" w:rsidP="0001724D">
      <w:pPr>
        <w:rPr>
          <w:rFonts w:eastAsia="맑은 고딕" w:cs="Arial"/>
          <w:b/>
          <w:bCs/>
        </w:rPr>
      </w:pPr>
      <w:r w:rsidRPr="007179BC">
        <w:rPr>
          <w:rFonts w:eastAsia="맑은 고딕" w:cs="Arial"/>
          <w:b/>
          <w:bCs/>
        </w:rPr>
        <w:t xml:space="preserve">Proposal </w:t>
      </w:r>
      <w:r w:rsidR="00D20651">
        <w:rPr>
          <w:rFonts w:eastAsia="맑은 고딕" w:cs="Arial" w:hint="eastAsia"/>
          <w:b/>
          <w:bCs/>
        </w:rPr>
        <w:t>7</w:t>
      </w:r>
      <w:r w:rsidRPr="007179BC">
        <w:rPr>
          <w:rFonts w:eastAsia="맑은 고딕" w:cs="Arial"/>
          <w:b/>
          <w:bCs/>
        </w:rPr>
        <w:t>. MNO can have full controllability over the data collection procedure through both CP solution and UP solution.</w:t>
      </w:r>
    </w:p>
    <w:p w14:paraId="6C794732" w14:textId="1CD6E35F" w:rsidR="0001724D" w:rsidRPr="007179BC" w:rsidRDefault="0001724D" w:rsidP="0001724D">
      <w:pPr>
        <w:pStyle w:val="2"/>
        <w:rPr>
          <w:rFonts w:eastAsia="맑은 고딕"/>
          <w:lang w:val="en-US" w:eastAsia="ko-KR"/>
        </w:rPr>
      </w:pPr>
      <w:r w:rsidRPr="007179BC">
        <w:rPr>
          <w:rFonts w:eastAsia="맑은 고딕"/>
          <w:lang w:val="en-US" w:eastAsia="ko-KR"/>
        </w:rPr>
        <w:t>Discussion on the visibility aspects of CP</w:t>
      </w:r>
      <w:r w:rsidR="00DF3943">
        <w:rPr>
          <w:rFonts w:eastAsia="맑은 고딕" w:hint="eastAsia"/>
          <w:lang w:val="en-US" w:eastAsia="ko-KR"/>
        </w:rPr>
        <w:t xml:space="preserve"> </w:t>
      </w:r>
      <w:r w:rsidRPr="007179BC">
        <w:rPr>
          <w:rFonts w:eastAsia="맑은 고딕"/>
          <w:lang w:val="en-US" w:eastAsia="ko-KR"/>
        </w:rPr>
        <w:t>&amp;</w:t>
      </w:r>
      <w:r w:rsidR="00DF3943">
        <w:rPr>
          <w:rFonts w:eastAsia="맑은 고딕" w:hint="eastAsia"/>
          <w:lang w:val="en-US" w:eastAsia="ko-KR"/>
        </w:rPr>
        <w:t xml:space="preserve"> </w:t>
      </w:r>
      <w:r w:rsidRPr="007179BC">
        <w:rPr>
          <w:rFonts w:eastAsia="맑은 고딕"/>
          <w:lang w:val="en-US" w:eastAsia="ko-KR"/>
        </w:rPr>
        <w:t>UP solutions</w:t>
      </w:r>
    </w:p>
    <w:p w14:paraId="705C5247" w14:textId="33D47199" w:rsidR="00E31087" w:rsidRPr="003C79DF" w:rsidRDefault="00E31087" w:rsidP="00533AA0">
      <w:pPr>
        <w:rPr>
          <w:rFonts w:eastAsia="맑은 고딕" w:cs="Arial"/>
        </w:rPr>
      </w:pPr>
      <w:r w:rsidRPr="003C79DF">
        <w:rPr>
          <w:rFonts w:eastAsia="맑은 고딕" w:cs="Arial"/>
        </w:rPr>
        <w:t>In addition to its controllability features, the NG-RAN also ensures full scalability for the transmission of standardized data through the CP solution, as the management of data transmission via SRBs falls under NG-RAN's purview. Similarly, the UP solution within the core network guarantees full scalability for standardized data transfer, given that each PDU session is under the control of the SMF.</w:t>
      </w:r>
      <w:r w:rsidR="00814852" w:rsidRPr="003C79DF">
        <w:rPr>
          <w:rFonts w:eastAsia="맑은 고딕" w:cs="Arial"/>
        </w:rPr>
        <w:t xml:space="preserve"> </w:t>
      </w:r>
      <w:r w:rsidRPr="003C79DF">
        <w:rPr>
          <w:rFonts w:eastAsia="맑은 고딕" w:cs="Arial"/>
        </w:rPr>
        <w:t xml:space="preserve">Moreover, full visibility for standardized data collection is already achievable in legacy operations, as outlined in the spec related to other relevant working groups. For instance, the TS 26.531 specifies that when the data collection server is located </w:t>
      </w:r>
      <w:r w:rsidR="009970B5" w:rsidRPr="003C79DF">
        <w:rPr>
          <w:rFonts w:eastAsia="맑은 고딕" w:cs="Arial"/>
        </w:rPr>
        <w:t xml:space="preserve">inside </w:t>
      </w:r>
      <w:r w:rsidRPr="003C79DF">
        <w:rPr>
          <w:rFonts w:eastAsia="맑은 고딕" w:cs="Arial"/>
        </w:rPr>
        <w:t>the MNO, full visibility for standardized data can be assured for UE-side model training. In this context, it is anticipated that full visibility for standardized AIML</w:t>
      </w:r>
      <w:r w:rsidR="00814852" w:rsidRPr="003C79DF">
        <w:rPr>
          <w:rFonts w:eastAsia="맑은 고딕" w:cs="Arial"/>
        </w:rPr>
        <w:t xml:space="preserve"> </w:t>
      </w:r>
      <w:r w:rsidRPr="003C79DF">
        <w:rPr>
          <w:rFonts w:eastAsia="맑은 고딕" w:cs="Arial"/>
        </w:rPr>
        <w:t>data will also be a</w:t>
      </w:r>
      <w:r w:rsidR="00814852" w:rsidRPr="003C79DF">
        <w:rPr>
          <w:rFonts w:eastAsia="맑은 고딕" w:cs="Arial"/>
        </w:rPr>
        <w:t>chievable</w:t>
      </w:r>
      <w:r w:rsidRPr="003C79DF">
        <w:rPr>
          <w:rFonts w:eastAsia="맑은 고딕" w:cs="Arial"/>
        </w:rPr>
        <w:t>.</w:t>
      </w:r>
    </w:p>
    <w:p w14:paraId="22412FA4" w14:textId="532756F4" w:rsidR="00533AA0" w:rsidRPr="007179BC" w:rsidRDefault="00533AA0" w:rsidP="00533AA0">
      <w:pPr>
        <w:rPr>
          <w:rFonts w:eastAsia="맑은 고딕" w:cs="Arial"/>
          <w:b/>
          <w:bCs/>
        </w:rPr>
      </w:pPr>
      <w:r w:rsidRPr="007179BC">
        <w:rPr>
          <w:rFonts w:eastAsia="맑은 고딕" w:cs="Arial"/>
          <w:b/>
          <w:bCs/>
        </w:rPr>
        <w:t xml:space="preserve">Proposal </w:t>
      </w:r>
      <w:r w:rsidR="00D20651">
        <w:rPr>
          <w:rFonts w:eastAsia="맑은 고딕" w:cs="Arial" w:hint="eastAsia"/>
          <w:b/>
          <w:bCs/>
        </w:rPr>
        <w:t>8</w:t>
      </w:r>
      <w:r w:rsidRPr="007179BC">
        <w:rPr>
          <w:rFonts w:eastAsia="맑은 고딕" w:cs="Arial"/>
          <w:b/>
          <w:bCs/>
        </w:rPr>
        <w:t>. For both CP solution and UP solution, MNO can have full visibility over standardized data.</w:t>
      </w:r>
    </w:p>
    <w:p w14:paraId="15958133" w14:textId="542449DE" w:rsidR="00814852" w:rsidRPr="003C79DF" w:rsidRDefault="00814852" w:rsidP="00814852">
      <w:pPr>
        <w:rPr>
          <w:rFonts w:eastAsia="맑은 고딕" w:cs="Arial"/>
        </w:rPr>
      </w:pPr>
      <w:r w:rsidRPr="003C79DF">
        <w:rPr>
          <w:rFonts w:eastAsia="맑은 고딕" w:cs="Arial"/>
        </w:rPr>
        <w:t>During the discussions at the RAN2#127 meeting regarding various data collection options for UE-side model training [7], it was noted that "RAN2 has not reached a conclusion on the necessity of partial and no visibility options.". To address these options effectively, it is essential to first define the content of partially standardized data and non-standardized data. Some companies advocate for the inclusion of partial or non-standardized data to protect proprietary information. However, the existing data transfer requirements, such as L1-RSRP values, are sufficiently fulfilled with standardized data. To advance discussions on partial and non-standardized data, it is essential to clarify which data types should be classified as partial or non-standardized and to specify the information that must be included for data transfer purposes. Should this clarification indicate a need for the introduction of partial or non-standardized data, further discussions can be scheduled at that time.</w:t>
      </w:r>
    </w:p>
    <w:p w14:paraId="17D647CF" w14:textId="513D7C33" w:rsidR="00533AA0" w:rsidRPr="008F119C" w:rsidRDefault="00533AA0" w:rsidP="00533AA0">
      <w:pPr>
        <w:rPr>
          <w:rFonts w:eastAsia="맑은 고딕" w:cs="Arial"/>
          <w:b/>
          <w:bCs/>
        </w:rPr>
      </w:pPr>
      <w:r w:rsidRPr="007179BC">
        <w:rPr>
          <w:rFonts w:eastAsia="맑은 고딕" w:cs="Arial"/>
          <w:b/>
          <w:bCs/>
        </w:rPr>
        <w:t xml:space="preserve">Proposal </w:t>
      </w:r>
      <w:r w:rsidR="00D20651">
        <w:rPr>
          <w:rFonts w:eastAsia="맑은 고딕" w:cs="Arial" w:hint="eastAsia"/>
          <w:b/>
          <w:bCs/>
        </w:rPr>
        <w:t>9</w:t>
      </w:r>
      <w:r w:rsidRPr="007179BC">
        <w:rPr>
          <w:rFonts w:eastAsia="맑은 고딕" w:cs="Arial"/>
          <w:b/>
          <w:bCs/>
        </w:rPr>
        <w:t>. For the discussion of transferring partial/non-standardized data of UE side data collection, RAN2 should first clarify which specific data needed as partial/non-standardized data.</w:t>
      </w:r>
    </w:p>
    <w:p w14:paraId="6BC6E7A2" w14:textId="4052C597" w:rsidR="00DE32BC" w:rsidRPr="003C79DF" w:rsidRDefault="00DE32BC" w:rsidP="003E168B">
      <w:pPr>
        <w:rPr>
          <w:rFonts w:eastAsia="맑은 고딕" w:cs="Arial"/>
        </w:rPr>
      </w:pPr>
      <w:r w:rsidRPr="003C79DF">
        <w:rPr>
          <w:rFonts w:eastAsia="맑은 고딕" w:cs="Arial"/>
        </w:rPr>
        <w:t>According to the objective of the new SID (SP-250413) from SA plenary on March [</w:t>
      </w:r>
      <w:r w:rsidR="00FD0EBE">
        <w:rPr>
          <w:rFonts w:eastAsia="맑은 고딕" w:cs="Arial" w:hint="eastAsia"/>
        </w:rPr>
        <w:t>6</w:t>
      </w:r>
      <w:r w:rsidRPr="003C79DF">
        <w:rPr>
          <w:rFonts w:eastAsia="맑은 고딕" w:cs="Arial"/>
        </w:rPr>
        <w:t>] and key issue #1 of TR23.700-04 [</w:t>
      </w:r>
      <w:r w:rsidR="00FD0EBE">
        <w:rPr>
          <w:rFonts w:eastAsia="맑은 고딕" w:cs="Arial" w:hint="eastAsia"/>
        </w:rPr>
        <w:t>7</w:t>
      </w:r>
      <w:r w:rsidRPr="003C79DF">
        <w:rPr>
          <w:rFonts w:eastAsia="맑은 고딕" w:cs="Arial"/>
        </w:rPr>
        <w:t xml:space="preserve">], SA is only considering support for the standardized transfer of standardized data over the </w:t>
      </w:r>
      <w:r w:rsidR="00172B30" w:rsidRPr="003C79DF">
        <w:rPr>
          <w:rFonts w:eastAsia="맑은 고딕" w:cs="Arial"/>
        </w:rPr>
        <w:t>UP</w:t>
      </w:r>
      <w:r w:rsidRPr="003C79DF">
        <w:rPr>
          <w:rFonts w:eastAsia="맑은 고딕" w:cs="Arial"/>
        </w:rPr>
        <w:t xml:space="preserve"> for UE data collection. Therefore, it would be prudent for RAN2 to also focus solely on standardized data during the Rel-19 discussion period, as SA is not considering partial or non-standardized data during this time.</w:t>
      </w:r>
    </w:p>
    <w:p w14:paraId="18EAD345" w14:textId="0C056CCE" w:rsidR="00172B30" w:rsidRPr="007179BC" w:rsidRDefault="00DE32BC" w:rsidP="003E168B">
      <w:pPr>
        <w:rPr>
          <w:rFonts w:eastAsia="맑은 고딕" w:cs="Arial"/>
          <w:b/>
          <w:bCs/>
        </w:rPr>
      </w:pPr>
      <w:r w:rsidRPr="007179BC">
        <w:rPr>
          <w:rFonts w:eastAsia="맑은 고딕" w:cs="Arial"/>
          <w:b/>
          <w:bCs/>
        </w:rPr>
        <w:t xml:space="preserve">Proposal </w:t>
      </w:r>
      <w:r w:rsidR="00D20651">
        <w:rPr>
          <w:rFonts w:eastAsia="맑은 고딕" w:cs="Arial" w:hint="eastAsia"/>
          <w:b/>
          <w:bCs/>
        </w:rPr>
        <w:t>10</w:t>
      </w:r>
      <w:r w:rsidRPr="007179BC">
        <w:rPr>
          <w:rFonts w:eastAsia="맑은 고딕" w:cs="Arial"/>
          <w:b/>
          <w:bCs/>
        </w:rPr>
        <w:t xml:space="preserve">. </w:t>
      </w:r>
      <w:r w:rsidR="00172B30" w:rsidRPr="007179BC">
        <w:rPr>
          <w:rFonts w:eastAsia="맑은 고딕" w:cs="Arial"/>
          <w:b/>
          <w:bCs/>
        </w:rPr>
        <w:t>For Rel-19, RAN2 only focuses on standardized data, disregarding partial</w:t>
      </w:r>
      <w:r w:rsidR="005C5D31" w:rsidRPr="007179BC">
        <w:rPr>
          <w:rFonts w:eastAsia="맑은 고딕" w:cs="Arial"/>
          <w:b/>
          <w:bCs/>
        </w:rPr>
        <w:t>/</w:t>
      </w:r>
      <w:r w:rsidR="00172B30" w:rsidRPr="007179BC">
        <w:rPr>
          <w:rFonts w:eastAsia="맑은 고딕" w:cs="Arial"/>
          <w:b/>
          <w:bCs/>
        </w:rPr>
        <w:t>non-standardized data.</w:t>
      </w:r>
    </w:p>
    <w:p w14:paraId="5392D0B2" w14:textId="7BB7D44A" w:rsidR="003E168B" w:rsidRPr="007179BC" w:rsidRDefault="003E168B" w:rsidP="003E168B">
      <w:pPr>
        <w:pStyle w:val="2"/>
        <w:rPr>
          <w:rFonts w:eastAsia="맑은 고딕"/>
          <w:lang w:val="en-US" w:eastAsia="ko-KR"/>
        </w:rPr>
      </w:pPr>
      <w:r w:rsidRPr="007179BC">
        <w:rPr>
          <w:rFonts w:eastAsia="맑은 고딕"/>
          <w:lang w:val="en-US" w:eastAsia="ko-KR"/>
        </w:rPr>
        <w:t>Discuss</w:t>
      </w:r>
      <w:r w:rsidR="0001724D" w:rsidRPr="007179BC">
        <w:rPr>
          <w:rFonts w:eastAsia="맑은 고딕"/>
          <w:lang w:val="en-US" w:eastAsia="ko-KR"/>
        </w:rPr>
        <w:t>ion</w:t>
      </w:r>
      <w:r w:rsidRPr="007179BC">
        <w:rPr>
          <w:rFonts w:eastAsia="맑은 고딕"/>
          <w:lang w:val="en-US" w:eastAsia="ko-KR"/>
        </w:rPr>
        <w:t xml:space="preserve"> on the scalability aspects of CP </w:t>
      </w:r>
      <w:r w:rsidR="00DF3943">
        <w:rPr>
          <w:rFonts w:eastAsia="맑은 고딕" w:hint="eastAsia"/>
          <w:lang w:val="en-US" w:eastAsia="ko-KR"/>
        </w:rPr>
        <w:t>&amp;</w:t>
      </w:r>
      <w:r w:rsidR="00D00E9C">
        <w:rPr>
          <w:rFonts w:eastAsia="맑은 고딕" w:hint="eastAsia"/>
          <w:lang w:val="en-US" w:eastAsia="ko-KR"/>
        </w:rPr>
        <w:t xml:space="preserve"> UP solution</w:t>
      </w:r>
      <w:r w:rsidR="001230C0">
        <w:rPr>
          <w:rFonts w:eastAsia="맑은 고딕" w:hint="eastAsia"/>
          <w:lang w:val="en-US" w:eastAsia="ko-KR"/>
        </w:rPr>
        <w:t>s</w:t>
      </w:r>
    </w:p>
    <w:p w14:paraId="2ACE3F7E" w14:textId="2DEEF6A6" w:rsidR="0088688A" w:rsidRDefault="004C119E" w:rsidP="00C11E3E">
      <w:pPr>
        <w:rPr>
          <w:rFonts w:eastAsia="맑은 고딕" w:cs="Arial"/>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sidRPr="004C119E">
        <w:rPr>
          <w:rFonts w:eastAsia="맑은 고딕" w:cs="Arial"/>
        </w:rPr>
        <w:t>At the RAN2#130 meeting</w:t>
      </w:r>
      <w:r>
        <w:rPr>
          <w:rFonts w:eastAsia="맑은 고딕" w:cs="Arial" w:hint="eastAsia"/>
        </w:rPr>
        <w:t xml:space="preserve"> [4]</w:t>
      </w:r>
      <w:r w:rsidRPr="004C119E">
        <w:rPr>
          <w:rFonts w:eastAsia="맑은 고딕" w:cs="Arial"/>
        </w:rPr>
        <w:t>, it was agreed that the CP solution's issues related to large amounts of data transmission would be captured in a TR, and the following TR contents were discussed through post-email discussion</w:t>
      </w:r>
      <w:r>
        <w:rPr>
          <w:rFonts w:eastAsia="맑은 고딕" w:cs="Arial" w:hint="eastAsia"/>
        </w:rPr>
        <w:t xml:space="preserve"> [</w:t>
      </w:r>
      <w:r w:rsidR="00FD0EBE">
        <w:rPr>
          <w:rFonts w:eastAsia="맑은 고딕" w:cs="Arial" w:hint="eastAsia"/>
        </w:rPr>
        <w:t>8</w:t>
      </w:r>
      <w:r>
        <w:rPr>
          <w:rFonts w:eastAsia="맑은 고딕" w:cs="Arial" w:hint="eastAsia"/>
        </w:rPr>
        <w:t>]</w:t>
      </w:r>
      <w:r w:rsidRPr="004C119E">
        <w:rPr>
          <w:rFonts w:eastAsia="맑은 고딕" w:cs="Arial"/>
        </w:rPr>
        <w:t>.</w:t>
      </w:r>
    </w:p>
    <w:tbl>
      <w:tblPr>
        <w:tblStyle w:val="af7"/>
        <w:tblW w:w="9629" w:type="dxa"/>
        <w:tblLook w:val="04A0" w:firstRow="1" w:lastRow="0" w:firstColumn="1" w:lastColumn="0" w:noHBand="0" w:noVBand="1"/>
      </w:tblPr>
      <w:tblGrid>
        <w:gridCol w:w="9629"/>
      </w:tblGrid>
      <w:tr w:rsidR="004C119E" w14:paraId="1D5974A6" w14:textId="77777777" w:rsidTr="004C119E">
        <w:tc>
          <w:tcPr>
            <w:tcW w:w="9629" w:type="dxa"/>
          </w:tcPr>
          <w:p w14:paraId="36599AB1" w14:textId="77777777" w:rsidR="004C119E" w:rsidRPr="007179BC" w:rsidRDefault="004C119E" w:rsidP="004C119E">
            <w:pPr>
              <w:pStyle w:val="Doc-text2"/>
              <w:ind w:left="363"/>
              <w:rPr>
                <w:rFonts w:eastAsia="맑은 고딕" w:cs="Arial"/>
                <w:b/>
                <w:bCs/>
                <w:highlight w:val="green"/>
                <w:lang w:eastAsia="ko-KR"/>
              </w:rPr>
            </w:pPr>
            <w:r w:rsidRPr="007179BC">
              <w:rPr>
                <w:rFonts w:eastAsia="맑은 고딕" w:cs="Arial"/>
                <w:b/>
                <w:bCs/>
                <w:lang w:eastAsia="ko-KR"/>
              </w:rPr>
              <w:t>RAN2#130 meeting</w:t>
            </w:r>
          </w:p>
          <w:p w14:paraId="26904A59" w14:textId="77777777" w:rsidR="004C119E" w:rsidRPr="007179BC" w:rsidRDefault="004C119E" w:rsidP="004C119E">
            <w:pPr>
              <w:pStyle w:val="Doc-text2"/>
              <w:ind w:left="363"/>
              <w:rPr>
                <w:rFonts w:eastAsia="맑은 고딕" w:cs="Arial"/>
                <w:lang w:val="en-GB" w:eastAsia="ko-KR"/>
              </w:rPr>
            </w:pPr>
            <w:r w:rsidRPr="007179BC">
              <w:rPr>
                <w:rFonts w:cs="Arial"/>
                <w:highlight w:val="green"/>
              </w:rPr>
              <w:t>Agreements</w:t>
            </w:r>
          </w:p>
          <w:p w14:paraId="66795FDD" w14:textId="5B4E9315" w:rsidR="004C119E" w:rsidRPr="004C119E" w:rsidRDefault="004C119E" w:rsidP="004C119E">
            <w:pPr>
              <w:pStyle w:val="Agreement"/>
            </w:pPr>
            <w:r>
              <w:t xml:space="preserve">Capture in the TR issues with CP solution related to large amount of data (if there is a large amount of data) to be transferred for a UE, need for segmentation and </w:t>
            </w:r>
            <w:proofErr w:type="spellStart"/>
            <w:r>
              <w:t>it’s</w:t>
            </w:r>
            <w:proofErr w:type="spellEnd"/>
            <w:r>
              <w:t xml:space="preserve"> implications.   </w:t>
            </w:r>
          </w:p>
        </w:tc>
      </w:tr>
      <w:tr w:rsidR="004C119E" w14:paraId="0160CF4E" w14:textId="77777777" w:rsidTr="004C119E">
        <w:tc>
          <w:tcPr>
            <w:tcW w:w="9629" w:type="dxa"/>
          </w:tcPr>
          <w:p w14:paraId="0E959200" w14:textId="77777777" w:rsidR="004C119E" w:rsidRDefault="004C119E" w:rsidP="004C119E">
            <w:pPr>
              <w:pStyle w:val="EmailDiscussion"/>
            </w:pPr>
            <w:r>
              <w:t>[POST130][033][AI PHY] UE Side data collection (Ericsson)</w:t>
            </w:r>
          </w:p>
          <w:p w14:paraId="4CB70B3B" w14:textId="77777777" w:rsidR="004C119E" w:rsidRPr="00E74098" w:rsidRDefault="004C119E" w:rsidP="004C119E">
            <w:pPr>
              <w:pStyle w:val="6"/>
              <w:numPr>
                <w:ilvl w:val="0"/>
                <w:numId w:val="0"/>
              </w:numPr>
              <w:ind w:left="1152" w:hanging="1152"/>
            </w:pPr>
            <w:r>
              <w:t>7.2.1.3.2.1</w:t>
            </w:r>
            <w:r>
              <w:tab/>
            </w:r>
            <w:r w:rsidRPr="009D4950">
              <w:t>Data collection for UE-side model training</w:t>
            </w:r>
            <w:r>
              <w:t xml:space="preserve"> – CP solutions analysis</w:t>
            </w:r>
          </w:p>
          <w:p w14:paraId="2536A51C" w14:textId="77777777" w:rsidR="004C119E" w:rsidRDefault="004C119E" w:rsidP="004C119E">
            <w:pPr>
              <w:ind w:leftChars="90" w:left="180"/>
            </w:pPr>
            <w:r>
              <w:t>Related to the solutions based on CP and captured in Section 7.2.1.3.2, the following challenges in the Table 7.2.1.3.2.1-1 have been identified, especially for the case of large amount of data to be transferred from a UE.</w:t>
            </w:r>
          </w:p>
          <w:p w14:paraId="3C68F25F" w14:textId="77777777" w:rsidR="004C119E" w:rsidRPr="00121C45" w:rsidRDefault="004C119E" w:rsidP="004C119E">
            <w:pPr>
              <w:ind w:leftChars="90" w:left="180"/>
              <w:jc w:val="center"/>
              <w:rPr>
                <w:rFonts w:eastAsia="MS Mincho"/>
                <w:b/>
              </w:rPr>
            </w:pPr>
            <w:r w:rsidRPr="00072966">
              <w:rPr>
                <w:rFonts w:eastAsia="MS Mincho" w:hint="eastAsia"/>
                <w:b/>
              </w:rPr>
              <w:t>T</w:t>
            </w:r>
            <w:r w:rsidRPr="00072966">
              <w:rPr>
                <w:rFonts w:eastAsia="MS Mincho"/>
                <w:b/>
              </w:rPr>
              <w:t>able 7.2.1.</w:t>
            </w:r>
            <w:r>
              <w:rPr>
                <w:rFonts w:eastAsia="MS Mincho"/>
                <w:b/>
              </w:rPr>
              <w:t>3.2.1</w:t>
            </w:r>
            <w:r w:rsidRPr="00072966">
              <w:rPr>
                <w:rFonts w:eastAsia="MS Mincho"/>
                <w:b/>
              </w:rPr>
              <w:t xml:space="preserve">-1. </w:t>
            </w:r>
            <w:r>
              <w:rPr>
                <w:rFonts w:eastAsia="MS Mincho"/>
                <w:b/>
              </w:rPr>
              <w:t>Data Collection CP</w:t>
            </w:r>
            <w:r w:rsidRPr="00072966">
              <w:rPr>
                <w:rFonts w:eastAsia="MS Mincho"/>
                <w:b/>
              </w:rPr>
              <w:t xml:space="preserve"> solutions</w:t>
            </w:r>
            <w:r>
              <w:rPr>
                <w:rFonts w:eastAsia="MS Mincho"/>
                <w:b/>
              </w:rPr>
              <w:t xml:space="preserve"> analysis</w:t>
            </w:r>
          </w:p>
          <w:tbl>
            <w:tblPr>
              <w:tblStyle w:val="af7"/>
              <w:tblW w:w="9375" w:type="dxa"/>
              <w:tblLook w:val="04A0" w:firstRow="1" w:lastRow="0" w:firstColumn="1" w:lastColumn="0" w:noHBand="0" w:noVBand="1"/>
            </w:tblPr>
            <w:tblGrid>
              <w:gridCol w:w="1720"/>
              <w:gridCol w:w="7655"/>
            </w:tblGrid>
            <w:tr w:rsidR="004C119E" w:rsidRPr="00133C49" w14:paraId="630907DD" w14:textId="77777777" w:rsidTr="004C119E">
              <w:trPr>
                <w:trHeight w:val="401"/>
              </w:trPr>
              <w:tc>
                <w:tcPr>
                  <w:tcW w:w="1720" w:type="dxa"/>
                  <w:shd w:val="clear" w:color="auto" w:fill="D9D9D9" w:themeFill="background1" w:themeFillShade="D9"/>
                </w:tcPr>
                <w:p w14:paraId="21270021" w14:textId="77777777" w:rsidR="004C119E" w:rsidRPr="00133C49" w:rsidRDefault="004C119E" w:rsidP="004C119E">
                  <w:pPr>
                    <w:keepNext/>
                    <w:keepLines/>
                    <w:ind w:leftChars="90" w:left="180"/>
                    <w:rPr>
                      <w:rFonts w:cs="Arial"/>
                      <w:b/>
                      <w:bCs/>
                      <w:sz w:val="18"/>
                      <w:szCs w:val="18"/>
                    </w:rPr>
                  </w:pPr>
                  <w:r>
                    <w:rPr>
                      <w:rFonts w:cs="Arial"/>
                      <w:b/>
                      <w:bCs/>
                      <w:sz w:val="18"/>
                      <w:szCs w:val="18"/>
                    </w:rPr>
                    <w:t>Challenges</w:t>
                  </w:r>
                </w:p>
              </w:tc>
              <w:tc>
                <w:tcPr>
                  <w:tcW w:w="7655" w:type="dxa"/>
                  <w:shd w:val="clear" w:color="auto" w:fill="D9D9D9" w:themeFill="background1" w:themeFillShade="D9"/>
                </w:tcPr>
                <w:p w14:paraId="703CAEC1" w14:textId="77777777" w:rsidR="004C119E" w:rsidRPr="00133C49" w:rsidRDefault="004C119E" w:rsidP="004C119E">
                  <w:pPr>
                    <w:keepNext/>
                    <w:keepLines/>
                    <w:ind w:leftChars="90" w:left="180"/>
                    <w:rPr>
                      <w:rFonts w:cs="Arial"/>
                      <w:b/>
                      <w:bCs/>
                      <w:sz w:val="18"/>
                      <w:szCs w:val="18"/>
                    </w:rPr>
                  </w:pPr>
                  <w:r>
                    <w:rPr>
                      <w:rFonts w:cs="Arial"/>
                      <w:b/>
                      <w:bCs/>
                      <w:sz w:val="18"/>
                      <w:szCs w:val="18"/>
                    </w:rPr>
                    <w:t>Description</w:t>
                  </w:r>
                </w:p>
              </w:tc>
            </w:tr>
            <w:tr w:rsidR="004C119E" w:rsidRPr="00133C49" w14:paraId="4D3F6B89" w14:textId="77777777" w:rsidTr="004C119E">
              <w:trPr>
                <w:trHeight w:val="824"/>
              </w:trPr>
              <w:tc>
                <w:tcPr>
                  <w:tcW w:w="1720" w:type="dxa"/>
                </w:tcPr>
                <w:p w14:paraId="6C7F9CE6" w14:textId="48DDCADE" w:rsidR="004C119E" w:rsidRPr="00710577" w:rsidRDefault="004C119E" w:rsidP="004C119E">
                  <w:pPr>
                    <w:keepNext/>
                    <w:keepLines/>
                    <w:ind w:leftChars="90" w:left="180"/>
                    <w:rPr>
                      <w:rFonts w:eastAsia="SimSun"/>
                    </w:rPr>
                  </w:pPr>
                  <w:r w:rsidRPr="00710577">
                    <w:rPr>
                      <w:rFonts w:eastAsia="SimSun"/>
                    </w:rPr>
                    <w:lastRenderedPageBreak/>
                    <w:t>UE</w:t>
                  </w:r>
                  <w:r>
                    <w:rPr>
                      <w:rFonts w:eastAsia="맑은 고딕" w:hint="eastAsia"/>
                    </w:rPr>
                    <w:t xml:space="preserve"> </w:t>
                  </w:r>
                  <w:r w:rsidRPr="00710577">
                    <w:rPr>
                      <w:rFonts w:eastAsia="SimSun"/>
                    </w:rPr>
                    <w:t>memory</w:t>
                  </w:r>
                  <w:r>
                    <w:rPr>
                      <w:rFonts w:eastAsia="SimSun"/>
                    </w:rPr>
                    <w:t xml:space="preserve"> allocation</w:t>
                  </w:r>
                </w:p>
              </w:tc>
              <w:tc>
                <w:tcPr>
                  <w:tcW w:w="7655" w:type="dxa"/>
                </w:tcPr>
                <w:p w14:paraId="76B307CE" w14:textId="77777777" w:rsidR="004C119E" w:rsidRPr="00710577" w:rsidRDefault="004C119E" w:rsidP="004C119E">
                  <w:pPr>
                    <w:keepNext/>
                    <w:keepLines/>
                    <w:ind w:leftChars="90" w:left="180"/>
                    <w:rPr>
                      <w:rFonts w:eastAsia="SimSun"/>
                    </w:rPr>
                  </w:pPr>
                  <w:r w:rsidRPr="00710577">
                    <w:rPr>
                      <w:rFonts w:eastAsia="SimSun"/>
                    </w:rPr>
                    <w:t>The collected data may need to be stored in the access stratum (AS)</w:t>
                  </w:r>
                  <w:r>
                    <w:rPr>
                      <w:rFonts w:eastAsia="SimSun"/>
                    </w:rPr>
                    <w:t xml:space="preserve"> buffer</w:t>
                  </w:r>
                  <w:r w:rsidRPr="00710577">
                    <w:rPr>
                      <w:rFonts w:eastAsia="SimSun"/>
                    </w:rPr>
                    <w:t xml:space="preserve"> for the control plane-based data transfer via AS. </w:t>
                  </w:r>
                  <w:r>
                    <w:rPr>
                      <w:rFonts w:eastAsia="SimSun"/>
                    </w:rPr>
                    <w:t>Requirements on the UE memory were not discussed.</w:t>
                  </w:r>
                </w:p>
              </w:tc>
            </w:tr>
            <w:tr w:rsidR="004C119E" w:rsidRPr="00133C49" w14:paraId="71BCCBBD" w14:textId="77777777" w:rsidTr="004C119E">
              <w:trPr>
                <w:trHeight w:val="824"/>
              </w:trPr>
              <w:tc>
                <w:tcPr>
                  <w:tcW w:w="1720" w:type="dxa"/>
                </w:tcPr>
                <w:p w14:paraId="150D50CC" w14:textId="77777777" w:rsidR="004C119E" w:rsidRPr="00710577" w:rsidRDefault="004C119E" w:rsidP="004C119E">
                  <w:pPr>
                    <w:keepNext/>
                    <w:keepLines/>
                    <w:ind w:leftChars="90" w:left="180"/>
                    <w:rPr>
                      <w:rFonts w:eastAsia="SimSun"/>
                    </w:rPr>
                  </w:pPr>
                  <w:r w:rsidRPr="00710577">
                    <w:rPr>
                      <w:rFonts w:eastAsia="SimSun"/>
                    </w:rPr>
                    <w:t>Segmentation for UE side data collection</w:t>
                  </w:r>
                </w:p>
              </w:tc>
              <w:tc>
                <w:tcPr>
                  <w:tcW w:w="7655" w:type="dxa"/>
                </w:tcPr>
                <w:p w14:paraId="3AE15669" w14:textId="77777777" w:rsidR="004C119E" w:rsidRPr="00710577" w:rsidRDefault="004C119E" w:rsidP="004C119E">
                  <w:pPr>
                    <w:ind w:leftChars="90" w:left="180"/>
                    <w:rPr>
                      <w:rFonts w:eastAsia="SimSun"/>
                    </w:rPr>
                  </w:pPr>
                  <w:r>
                    <w:t>A single RRC message can contain maximum about 9KB data. Thus RRC or higher layer segmentation is needed to transfer more data that can fit in a single RRC message</w:t>
                  </w:r>
                  <w:r w:rsidRPr="00710577">
                    <w:rPr>
                      <w:rFonts w:eastAsia="SimSun"/>
                    </w:rPr>
                    <w:t xml:space="preserve"> The existing RRC message only supports up to 16 segments in UL, which amounts to a maximum of 144KB of collected data that can be transmitted.</w:t>
                  </w:r>
                  <w:r>
                    <w:rPr>
                      <w:rFonts w:eastAsia="SimSun"/>
                    </w:rPr>
                    <w:br/>
                  </w:r>
                  <w:r w:rsidRPr="00A251DF">
                    <w:t xml:space="preserve">RAN2 has not </w:t>
                  </w:r>
                  <w:proofErr w:type="spellStart"/>
                  <w:r w:rsidRPr="00A251DF">
                    <w:t>analysed</w:t>
                  </w:r>
                  <w:proofErr w:type="spellEnd"/>
                  <w:r w:rsidRPr="00A251DF">
                    <w:t xml:space="preserve"> the time window during which this transmission would need to occur or if data could be partitioned and sent over a longer time window</w:t>
                  </w:r>
                  <w:r>
                    <w:rPr>
                      <w:rStyle w:val="af1"/>
                      <w:rFonts w:eastAsia="SimSun"/>
                    </w:rPr>
                    <w:t xml:space="preserve"> </w:t>
                  </w:r>
                </w:p>
              </w:tc>
            </w:tr>
            <w:tr w:rsidR="004C119E" w:rsidRPr="00133C49" w14:paraId="3263C94B" w14:textId="77777777" w:rsidTr="004C119E">
              <w:trPr>
                <w:trHeight w:val="824"/>
              </w:trPr>
              <w:tc>
                <w:tcPr>
                  <w:tcW w:w="1720" w:type="dxa"/>
                </w:tcPr>
                <w:p w14:paraId="72E10A71" w14:textId="77777777" w:rsidR="004C119E" w:rsidRPr="00710577" w:rsidRDefault="004C119E" w:rsidP="004C119E">
                  <w:pPr>
                    <w:keepNext/>
                    <w:keepLines/>
                    <w:ind w:leftChars="90" w:left="180"/>
                    <w:rPr>
                      <w:rFonts w:eastAsia="SimSun"/>
                    </w:rPr>
                  </w:pPr>
                  <w:r w:rsidRPr="00710577">
                    <w:rPr>
                      <w:rFonts w:eastAsia="SimSun"/>
                    </w:rPr>
                    <w:t>Continuity of the collected data reporting</w:t>
                  </w:r>
                </w:p>
              </w:tc>
              <w:tc>
                <w:tcPr>
                  <w:tcW w:w="7655" w:type="dxa"/>
                </w:tcPr>
                <w:p w14:paraId="3E5A89C3" w14:textId="77777777" w:rsidR="004C119E" w:rsidRPr="00710577" w:rsidRDefault="004C119E" w:rsidP="004C119E">
                  <w:pPr>
                    <w:ind w:leftChars="90" w:left="180"/>
                    <w:rPr>
                      <w:rFonts w:eastAsia="SimSun"/>
                    </w:rPr>
                  </w:pPr>
                  <w:r w:rsidRPr="00710577">
                    <w:rPr>
                      <w:rFonts w:eastAsia="SimSun"/>
                    </w:rPr>
                    <w:t xml:space="preserve">In case the collected data are not yet fully transferred before a handover, </w:t>
                  </w:r>
                  <w:proofErr w:type="spellStart"/>
                  <w:r w:rsidRPr="00710577">
                    <w:rPr>
                      <w:rFonts w:eastAsia="SimSun"/>
                    </w:rPr>
                    <w:t>Xn</w:t>
                  </w:r>
                  <w:proofErr w:type="spellEnd"/>
                  <w:r w:rsidRPr="00710577">
                    <w:rPr>
                      <w:rFonts w:eastAsia="SimSun"/>
                    </w:rPr>
                    <w:t xml:space="preserve"> / NG-AP signaling enhancements may be required for the continuity of the data reporting. </w:t>
                  </w:r>
                  <w:r w:rsidRPr="00710577">
                    <w:rPr>
                      <w:rFonts w:eastAsia="SimSun"/>
                    </w:rPr>
                    <w:br/>
                    <w:t xml:space="preserve">Similarly, </w:t>
                  </w:r>
                  <w:r>
                    <w:rPr>
                      <w:rFonts w:eastAsia="SimSun"/>
                    </w:rPr>
                    <w:t xml:space="preserve">it could be further discussed </w:t>
                  </w:r>
                  <w:r w:rsidRPr="00710577">
                    <w:rPr>
                      <w:rFonts w:eastAsia="SimSun"/>
                    </w:rPr>
                    <w:t>the</w:t>
                  </w:r>
                  <w:r>
                    <w:rPr>
                      <w:rFonts w:eastAsia="SimSun"/>
                    </w:rPr>
                    <w:t xml:space="preserve"> case of </w:t>
                  </w:r>
                  <w:r w:rsidRPr="00710577">
                    <w:rPr>
                      <w:rFonts w:eastAsia="SimSun"/>
                    </w:rPr>
                    <w:t xml:space="preserve">collected data not yet fully </w:t>
                  </w:r>
                  <w:r>
                    <w:rPr>
                      <w:rFonts w:eastAsia="SimSun"/>
                    </w:rPr>
                    <w:t>transmitted before a</w:t>
                  </w:r>
                  <w:r w:rsidRPr="00710577">
                    <w:rPr>
                      <w:rFonts w:eastAsia="SimSun"/>
                    </w:rPr>
                    <w:t xml:space="preserve"> radio link failure, </w:t>
                  </w:r>
                  <w:r>
                    <w:rPr>
                      <w:rFonts w:eastAsia="SimSun"/>
                    </w:rPr>
                    <w:t>or before</w:t>
                  </w:r>
                  <w:r w:rsidRPr="00710577">
                    <w:rPr>
                      <w:rFonts w:eastAsia="SimSun"/>
                    </w:rPr>
                    <w:t xml:space="preserve"> transitions to IDLE/INACTIVE mode.</w:t>
                  </w:r>
                  <w:r>
                    <w:rPr>
                      <w:rFonts w:eastAsia="SimSun"/>
                    </w:rPr>
                    <w:br/>
                  </w:r>
                  <w:r w:rsidRPr="00567285">
                    <w:rPr>
                      <w:rFonts w:eastAsia="SimSun"/>
                    </w:rPr>
                    <w:t xml:space="preserve">RAN2 has not assessed the impact on existing </w:t>
                  </w:r>
                  <w:proofErr w:type="spellStart"/>
                  <w:r w:rsidRPr="00567285">
                    <w:rPr>
                      <w:rFonts w:eastAsia="SimSun"/>
                    </w:rPr>
                    <w:t>signalling</w:t>
                  </w:r>
                  <w:proofErr w:type="spellEnd"/>
                  <w:r w:rsidRPr="00567285">
                    <w:rPr>
                      <w:rFonts w:eastAsia="SimSun"/>
                    </w:rPr>
                    <w:t>, if any, or the extent of such impact.</w:t>
                  </w:r>
                </w:p>
              </w:tc>
            </w:tr>
          </w:tbl>
          <w:p w14:paraId="6DA8D784" w14:textId="77777777" w:rsidR="004C119E" w:rsidRPr="004C119E" w:rsidRDefault="004C119E" w:rsidP="004C119E">
            <w:pPr>
              <w:pStyle w:val="Doc-text2"/>
              <w:ind w:left="0" w:firstLine="0"/>
              <w:rPr>
                <w:rFonts w:eastAsia="맑은 고딕" w:cs="Arial"/>
                <w:b/>
                <w:bCs/>
                <w:lang w:eastAsia="ko-KR"/>
              </w:rPr>
            </w:pPr>
          </w:p>
        </w:tc>
      </w:tr>
    </w:tbl>
    <w:p w14:paraId="5272155E" w14:textId="45999630" w:rsidR="00C11E3E" w:rsidRPr="003C79DF" w:rsidRDefault="001C537F" w:rsidP="00533AA0">
      <w:pPr>
        <w:rPr>
          <w:rFonts w:eastAsia="맑은 고딕" w:cs="Arial"/>
        </w:rPr>
      </w:pPr>
      <w:r>
        <w:rPr>
          <w:rFonts w:eastAsia="맑은 고딕" w:cs="Arial" w:hint="eastAsia"/>
        </w:rPr>
        <w:lastRenderedPageBreak/>
        <w:t>The</w:t>
      </w:r>
      <w:r w:rsidR="00C11E3E" w:rsidRPr="003C79DF">
        <w:rPr>
          <w:rFonts w:eastAsia="맑은 고딕" w:cs="Arial"/>
        </w:rPr>
        <w:t xml:space="preserve"> UP solution can effectively address these limitations by replacing the CP solution. This can be achieved by configuring legacy PDU sessions without requiring enhancements. The transfer of large volumes of AIML data can then be managed similarly to any other UP traffic. Based on the configuration</w:t>
      </w:r>
      <w:r w:rsidR="00EC62B2" w:rsidRPr="003C79DF">
        <w:rPr>
          <w:rFonts w:eastAsia="맑은 고딕" w:cs="Arial"/>
        </w:rPr>
        <w:t xml:space="preserve"> of MNO</w:t>
      </w:r>
      <w:r w:rsidR="00C11E3E" w:rsidRPr="003C79DF">
        <w:rPr>
          <w:rFonts w:eastAsia="맑은 고딕" w:cs="Arial"/>
        </w:rPr>
        <w:t>, the network can establish a PDU session and manage this traffic with specific QoS flows and related QoS parameters.</w:t>
      </w:r>
      <w:r w:rsidR="00EC62B2" w:rsidRPr="003C79DF">
        <w:rPr>
          <w:rFonts w:eastAsia="맑은 고딕" w:cs="Arial"/>
        </w:rPr>
        <w:t xml:space="preserve"> </w:t>
      </w:r>
      <w:r w:rsidR="00C11E3E" w:rsidRPr="003C79DF">
        <w:rPr>
          <w:rFonts w:eastAsia="맑은 고딕" w:cs="Arial"/>
        </w:rPr>
        <w:t xml:space="preserve">At this </w:t>
      </w:r>
      <w:r w:rsidR="00EC62B2" w:rsidRPr="003C79DF">
        <w:rPr>
          <w:rFonts w:eastAsia="맑은 고딕" w:cs="Arial"/>
        </w:rPr>
        <w:t>point</w:t>
      </w:r>
      <w:r w:rsidR="00C11E3E" w:rsidRPr="003C79DF">
        <w:rPr>
          <w:rFonts w:eastAsia="맑은 고딕" w:cs="Arial"/>
        </w:rPr>
        <w:t xml:space="preserve">, it is essential to ensure that the transmission of AIML data, which may have relaxed latency requirements, does not interfere with the transmission of other UP traffic. Therefore, considerations such as dedicated bearers may be explored, </w:t>
      </w:r>
      <w:r w:rsidR="00EC62B2" w:rsidRPr="003C79DF">
        <w:rPr>
          <w:rFonts w:eastAsia="맑은 고딕" w:cs="Arial"/>
        </w:rPr>
        <w:t>since</w:t>
      </w:r>
      <w:r w:rsidR="00C11E3E" w:rsidRPr="003C79DF">
        <w:rPr>
          <w:rFonts w:eastAsia="맑은 고딕" w:cs="Arial"/>
        </w:rPr>
        <w:t xml:space="preserve"> they do not impose significant impacts on the specifications.</w:t>
      </w:r>
    </w:p>
    <w:p w14:paraId="568AAF50" w14:textId="37687345" w:rsidR="00533AA0" w:rsidRPr="007179BC" w:rsidRDefault="00533AA0" w:rsidP="00533AA0">
      <w:pPr>
        <w:rPr>
          <w:rFonts w:eastAsia="맑은 고딕" w:cs="Arial"/>
          <w:b/>
          <w:bCs/>
        </w:rPr>
      </w:pPr>
      <w:r w:rsidRPr="007179BC">
        <w:rPr>
          <w:rFonts w:eastAsia="맑은 고딕" w:cs="Arial"/>
          <w:b/>
          <w:bCs/>
        </w:rPr>
        <w:t xml:space="preserve">Proposal </w:t>
      </w:r>
      <w:r w:rsidR="00D20651">
        <w:rPr>
          <w:rFonts w:eastAsia="맑은 고딕" w:cs="Arial" w:hint="eastAsia"/>
          <w:b/>
          <w:bCs/>
        </w:rPr>
        <w:t>11</w:t>
      </w:r>
      <w:r w:rsidRPr="007179BC">
        <w:rPr>
          <w:rFonts w:eastAsia="맑은 고딕" w:cs="Arial"/>
          <w:b/>
          <w:bCs/>
        </w:rPr>
        <w:t>. The UP solution addresses the signaling overhead and scalability issues associated with the CP solution, allowing for the transmission of large volumes of AIML data using legacy methods without any spec impact.</w:t>
      </w:r>
    </w:p>
    <w:p w14:paraId="5B3A260D" w14:textId="334A036D" w:rsidR="005F0FEF" w:rsidRPr="007179BC" w:rsidRDefault="00E50634">
      <w:pPr>
        <w:pStyle w:val="1"/>
        <w:tabs>
          <w:tab w:val="clear" w:pos="2559"/>
          <w:tab w:val="num" w:pos="284"/>
        </w:tabs>
        <w:ind w:hanging="2559"/>
        <w:rPr>
          <w:lang w:val="en-US" w:eastAsia="ko-KR"/>
        </w:rPr>
      </w:pPr>
      <w:r>
        <w:rPr>
          <w:rFonts w:eastAsia="맑은 고딕" w:hint="eastAsia"/>
          <w:lang w:val="en-US" w:eastAsia="ko-KR"/>
        </w:rPr>
        <w:t xml:space="preserve"> </w:t>
      </w:r>
      <w:r w:rsidR="000733F1" w:rsidRPr="007179BC">
        <w:rPr>
          <w:lang w:val="en-US" w:eastAsia="ko-KR"/>
        </w:rPr>
        <w:t>Conclusion</w:t>
      </w:r>
    </w:p>
    <w:p w14:paraId="00E8DC80" w14:textId="1DBFBAEF" w:rsidR="00D43CAA" w:rsidRPr="007179BC" w:rsidRDefault="00D43CAA" w:rsidP="00D43CAA">
      <w:pPr>
        <w:rPr>
          <w:rFonts w:eastAsia="맑은 고딕" w:cs="Arial"/>
          <w:sz w:val="22"/>
        </w:rPr>
      </w:pPr>
      <w:bookmarkStart w:id="20" w:name="_Toc450908196"/>
      <w:bookmarkStart w:id="21" w:name="_In-sequence_SDU_delivery"/>
      <w:bookmarkEnd w:id="20"/>
      <w:bookmarkEnd w:id="21"/>
      <w:r w:rsidRPr="007179BC">
        <w:rPr>
          <w:rFonts w:eastAsia="맑은 고딕" w:cs="Arial"/>
          <w:sz w:val="22"/>
        </w:rPr>
        <w:t xml:space="preserve">Based on the above discussion, we made </w:t>
      </w:r>
      <w:r w:rsidR="00660825" w:rsidRPr="007179BC">
        <w:rPr>
          <w:rFonts w:eastAsia="맑은 고딕" w:cs="Arial"/>
          <w:sz w:val="22"/>
        </w:rPr>
        <w:t>the following</w:t>
      </w:r>
      <w:r w:rsidRPr="007179BC">
        <w:rPr>
          <w:rFonts w:eastAsia="맑은 고딕" w:cs="Arial"/>
          <w:sz w:val="22"/>
        </w:rPr>
        <w:t xml:space="preserve"> </w:t>
      </w:r>
      <w:r w:rsidR="00461B8A" w:rsidRPr="007179BC">
        <w:rPr>
          <w:rFonts w:eastAsia="맑은 고딕" w:cs="Arial"/>
          <w:sz w:val="22"/>
        </w:rPr>
        <w:t xml:space="preserve">observations and </w:t>
      </w:r>
      <w:r w:rsidRPr="007179BC">
        <w:rPr>
          <w:rFonts w:eastAsia="맑은 고딕" w:cs="Arial"/>
          <w:sz w:val="22"/>
        </w:rPr>
        <w:t>proposals</w:t>
      </w:r>
      <w:r w:rsidR="00660825" w:rsidRPr="007179BC">
        <w:rPr>
          <w:rFonts w:eastAsia="맑은 고딕" w:cs="Arial"/>
          <w:sz w:val="22"/>
        </w:rPr>
        <w:t>:</w:t>
      </w:r>
    </w:p>
    <w:p w14:paraId="4E0F6F40" w14:textId="77777777" w:rsidR="00DF50AB" w:rsidRPr="007179BC" w:rsidRDefault="00DF50AB" w:rsidP="00DF50AB">
      <w:pPr>
        <w:rPr>
          <w:rFonts w:eastAsia="맑은 고딕" w:cs="Arial"/>
          <w:b/>
          <w:bCs/>
          <w:u w:val="single"/>
        </w:rPr>
      </w:pPr>
      <w:r w:rsidRPr="007179BC">
        <w:rPr>
          <w:rFonts w:eastAsia="맑은 고딕" w:cs="Arial"/>
          <w:b/>
          <w:bCs/>
          <w:u w:val="single"/>
        </w:rPr>
        <w:t>[About multiple preferred data collection configurations]</w:t>
      </w:r>
    </w:p>
    <w:p w14:paraId="45200E45" w14:textId="4B80752A" w:rsidR="00DF50AB" w:rsidRPr="007179BC" w:rsidRDefault="00DF50AB" w:rsidP="00DF50AB">
      <w:pPr>
        <w:rPr>
          <w:rFonts w:eastAsia="맑은 고딕" w:cs="Arial"/>
        </w:rPr>
      </w:pPr>
      <w:r w:rsidRPr="007179BC">
        <w:rPr>
          <w:rFonts w:eastAsia="맑은 고딕" w:cs="Arial"/>
        </w:rPr>
        <w:t xml:space="preserve">Proposal </w:t>
      </w:r>
      <w:r w:rsidR="00D20651">
        <w:rPr>
          <w:rFonts w:eastAsia="맑은 고딕" w:cs="Arial" w:hint="eastAsia"/>
        </w:rPr>
        <w:t>1</w:t>
      </w:r>
      <w:r w:rsidRPr="007179BC">
        <w:rPr>
          <w:rFonts w:eastAsia="맑은 고딕" w:cs="Arial"/>
        </w:rPr>
        <w:t>. No other information is needed for UE to report as part of preferred data collection configuration. (i.e., Start/stop indication and configuration ID are sufficient.)</w:t>
      </w:r>
    </w:p>
    <w:p w14:paraId="7EE08CE6" w14:textId="32219A5C" w:rsidR="00C626E5" w:rsidRDefault="00C626E5" w:rsidP="00C178E4">
      <w:pPr>
        <w:rPr>
          <w:rFonts w:eastAsia="맑은 고딕" w:cs="Arial"/>
        </w:rPr>
      </w:pPr>
      <w:r w:rsidRPr="00C626E5">
        <w:rPr>
          <w:rFonts w:eastAsia="맑은 고딕" w:cs="Arial"/>
        </w:rPr>
        <w:t xml:space="preserve">Proposal </w:t>
      </w:r>
      <w:r w:rsidR="00D20651">
        <w:rPr>
          <w:rFonts w:eastAsia="맑은 고딕" w:cs="Arial" w:hint="eastAsia"/>
        </w:rPr>
        <w:t>2</w:t>
      </w:r>
      <w:r w:rsidRPr="00C626E5">
        <w:rPr>
          <w:rFonts w:eastAsia="맑은 고딕" w:cs="Arial"/>
        </w:rPr>
        <w:t>. Prohibit timer for UE indicating its preferred data collection configuration is not needed.</w:t>
      </w:r>
    </w:p>
    <w:p w14:paraId="18EF40F4" w14:textId="7538A8FB" w:rsidR="00C178E4" w:rsidRPr="007179BC" w:rsidRDefault="00C178E4" w:rsidP="00C178E4">
      <w:pPr>
        <w:rPr>
          <w:rFonts w:eastAsia="맑은 고딕" w:cs="Arial"/>
        </w:rPr>
      </w:pPr>
      <w:r w:rsidRPr="007179BC">
        <w:rPr>
          <w:rFonts w:eastAsia="맑은 고딕" w:cs="Arial"/>
        </w:rPr>
        <w:t xml:space="preserve">Observation </w:t>
      </w:r>
      <w:r w:rsidR="00D20651">
        <w:rPr>
          <w:rFonts w:eastAsia="맑은 고딕" w:cs="Arial" w:hint="eastAsia"/>
        </w:rPr>
        <w:t>1</w:t>
      </w:r>
      <w:r w:rsidRPr="007179BC">
        <w:rPr>
          <w:rFonts w:eastAsia="맑은 고딕" w:cs="Arial"/>
        </w:rPr>
        <w:t>. For introducing prohibit timer to indicate UE preferred data collection configuration, the subjects to which the prohibit timer applies can be classified as:</w:t>
      </w:r>
    </w:p>
    <w:p w14:paraId="2D9B8145" w14:textId="77777777" w:rsidR="00C178E4" w:rsidRPr="007179BC" w:rsidRDefault="00C178E4" w:rsidP="00C178E4">
      <w:pPr>
        <w:pStyle w:val="af8"/>
        <w:numPr>
          <w:ilvl w:val="0"/>
          <w:numId w:val="52"/>
        </w:numPr>
        <w:ind w:leftChars="0"/>
        <w:rPr>
          <w:rFonts w:eastAsia="맑은 고딕" w:cs="Arial"/>
        </w:rPr>
      </w:pPr>
      <w:r w:rsidRPr="007179BC">
        <w:rPr>
          <w:rFonts w:eastAsia="맑은 고딕" w:cs="Arial"/>
        </w:rPr>
        <w:t>Method 1. Applying the prohibit timer for each candidate configuration</w:t>
      </w:r>
    </w:p>
    <w:p w14:paraId="41BB097C" w14:textId="77777777" w:rsidR="00C178E4" w:rsidRPr="007179BC" w:rsidRDefault="00C178E4" w:rsidP="00C178E4">
      <w:pPr>
        <w:pStyle w:val="af8"/>
        <w:numPr>
          <w:ilvl w:val="0"/>
          <w:numId w:val="52"/>
        </w:numPr>
        <w:ind w:leftChars="0"/>
        <w:rPr>
          <w:rFonts w:eastAsia="맑은 고딕" w:cs="Arial"/>
        </w:rPr>
      </w:pPr>
      <w:r w:rsidRPr="007179BC">
        <w:rPr>
          <w:rFonts w:eastAsia="맑은 고딕" w:cs="Arial"/>
        </w:rPr>
        <w:t>Method 2. Applying a single prohibit timer for all candidate configurations (i.e., a prohibit timer per UE)</w:t>
      </w:r>
    </w:p>
    <w:p w14:paraId="3F67B695" w14:textId="3281F90B" w:rsidR="00C178E4" w:rsidRPr="007179BC" w:rsidRDefault="00C178E4" w:rsidP="00C178E4">
      <w:pPr>
        <w:rPr>
          <w:rFonts w:eastAsia="맑은 고딕" w:cs="Arial"/>
        </w:rPr>
      </w:pPr>
      <w:r w:rsidRPr="007179BC">
        <w:rPr>
          <w:rFonts w:eastAsia="맑은 고딕" w:cs="Arial"/>
        </w:rPr>
        <w:t xml:space="preserve">Proposal </w:t>
      </w:r>
      <w:r w:rsidR="00D20651">
        <w:rPr>
          <w:rFonts w:eastAsia="맑은 고딕" w:cs="Arial" w:hint="eastAsia"/>
        </w:rPr>
        <w:t>3</w:t>
      </w:r>
      <w:r w:rsidRPr="007179BC">
        <w:rPr>
          <w:rFonts w:eastAsia="맑은 고딕" w:cs="Arial"/>
        </w:rPr>
        <w:t>. If RAN2 agrees to introduce prohibit timer to indicate UE preferred data collection configuration, a single prohibit timer for all candidate configurations (i.e., a prohibit timer per UE) would be sufficient.</w:t>
      </w:r>
    </w:p>
    <w:p w14:paraId="4E239ADD" w14:textId="7A51E5BB" w:rsidR="00C178E4" w:rsidRPr="007179BC" w:rsidRDefault="00C178E4" w:rsidP="00C178E4">
      <w:pPr>
        <w:rPr>
          <w:rFonts w:eastAsia="맑은 고딕" w:cs="Arial"/>
        </w:rPr>
      </w:pPr>
      <w:r w:rsidRPr="007179BC">
        <w:rPr>
          <w:rFonts w:eastAsia="맑은 고딕" w:cs="Arial"/>
        </w:rPr>
        <w:t xml:space="preserve">Proposal </w:t>
      </w:r>
      <w:r w:rsidR="00D20651">
        <w:rPr>
          <w:rFonts w:eastAsia="맑은 고딕" w:cs="Arial" w:hint="eastAsia"/>
        </w:rPr>
        <w:t>4</w:t>
      </w:r>
      <w:r w:rsidRPr="007179BC">
        <w:rPr>
          <w:rFonts w:eastAsia="맑은 고딕" w:cs="Arial"/>
        </w:rPr>
        <w:t xml:space="preserve">. RAN2 may adopt Solution1 to include a list of candidate configurations in </w:t>
      </w:r>
      <w:proofErr w:type="spellStart"/>
      <w:r w:rsidRPr="007179BC">
        <w:rPr>
          <w:rFonts w:eastAsia="맑은 고딕" w:cs="Arial"/>
        </w:rPr>
        <w:t>OtherConfig</w:t>
      </w:r>
      <w:proofErr w:type="spellEnd"/>
      <w:r w:rsidRPr="007179BC">
        <w:rPr>
          <w:rFonts w:eastAsia="맑은 고딕" w:cs="Arial"/>
        </w:rPr>
        <w:t>.</w:t>
      </w:r>
    </w:p>
    <w:p w14:paraId="46F8EED8" w14:textId="77777777" w:rsidR="00C178E4" w:rsidRPr="007179BC" w:rsidRDefault="00C178E4" w:rsidP="00C178E4">
      <w:pPr>
        <w:pStyle w:val="af8"/>
        <w:numPr>
          <w:ilvl w:val="0"/>
          <w:numId w:val="52"/>
        </w:numPr>
        <w:ind w:leftChars="0"/>
        <w:rPr>
          <w:rFonts w:eastAsia="맑은 고딕" w:cs="Arial"/>
        </w:rPr>
      </w:pPr>
      <w:r w:rsidRPr="007179BC">
        <w:rPr>
          <w:rFonts w:eastAsia="맑은 고딕" w:cs="Arial"/>
        </w:rPr>
        <w:t xml:space="preserve">Solution 1: </w:t>
      </w:r>
      <w:proofErr w:type="spellStart"/>
      <w:r w:rsidRPr="007179BC">
        <w:rPr>
          <w:rFonts w:eastAsia="맑은 고딕" w:cs="Arial"/>
        </w:rPr>
        <w:t>OtherConfig</w:t>
      </w:r>
      <w:proofErr w:type="spellEnd"/>
      <w:r w:rsidRPr="007179BC">
        <w:rPr>
          <w:rFonts w:eastAsia="맑은 고딕" w:cs="Arial"/>
        </w:rPr>
        <w:t xml:space="preserve"> contains a list of candidate configurations as a list of a new IE, where each candidate configuration contains at least an identifier of the candidate configuration, CSI-</w:t>
      </w:r>
      <w:proofErr w:type="spellStart"/>
      <w:r w:rsidRPr="007179BC">
        <w:rPr>
          <w:rFonts w:eastAsia="맑은 고딕" w:cs="Arial"/>
        </w:rPr>
        <w:t>ResourceConfigId</w:t>
      </w:r>
      <w:proofErr w:type="spellEnd"/>
      <w:r w:rsidRPr="007179BC">
        <w:rPr>
          <w:rFonts w:eastAsia="맑은 고딕" w:cs="Arial"/>
        </w:rPr>
        <w:t xml:space="preserve"> for Set A, CSI-</w:t>
      </w:r>
      <w:proofErr w:type="spellStart"/>
      <w:r w:rsidRPr="007179BC">
        <w:rPr>
          <w:rFonts w:eastAsia="맑은 고딕" w:cs="Arial"/>
        </w:rPr>
        <w:t>ResourceConfigId</w:t>
      </w:r>
      <w:proofErr w:type="spellEnd"/>
      <w:r w:rsidRPr="007179BC">
        <w:rPr>
          <w:rFonts w:eastAsia="맑은 고딕" w:cs="Arial"/>
        </w:rPr>
        <w:t xml:space="preserve"> for Set B, and related associated IDs, as agreed in RAN2#130. </w:t>
      </w:r>
    </w:p>
    <w:p w14:paraId="448285D1" w14:textId="68E24690" w:rsidR="00312418" w:rsidRDefault="00312418" w:rsidP="00441A32">
      <w:pPr>
        <w:rPr>
          <w:rFonts w:eastAsia="맑은 고딕" w:cs="Arial"/>
        </w:rPr>
      </w:pPr>
      <w:r w:rsidRPr="00312418">
        <w:rPr>
          <w:rFonts w:eastAsia="맑은 고딕" w:cs="Arial"/>
        </w:rPr>
        <w:t xml:space="preserve">Proposal </w:t>
      </w:r>
      <w:r w:rsidR="00D20651">
        <w:rPr>
          <w:rFonts w:eastAsia="맑은 고딕" w:cs="Arial" w:hint="eastAsia"/>
        </w:rPr>
        <w:t>5</w:t>
      </w:r>
      <w:r w:rsidRPr="00312418">
        <w:rPr>
          <w:rFonts w:eastAsia="맑은 고딕" w:cs="Arial"/>
        </w:rPr>
        <w:t>. If Solution 1 is adopted, serving cell ID is additionally needed to be included in candidate UE data collection configuration.</w:t>
      </w:r>
    </w:p>
    <w:p w14:paraId="3AA53820" w14:textId="655D39E2" w:rsidR="00441A32" w:rsidRPr="007179BC" w:rsidRDefault="00441A32" w:rsidP="00441A32">
      <w:pPr>
        <w:rPr>
          <w:rFonts w:eastAsia="맑은 고딕" w:cs="Arial"/>
          <w:b/>
          <w:bCs/>
          <w:u w:val="single"/>
        </w:rPr>
      </w:pPr>
      <w:r w:rsidRPr="007179BC">
        <w:rPr>
          <w:rFonts w:eastAsia="맑은 고딕" w:cs="Arial"/>
          <w:b/>
          <w:bCs/>
          <w:u w:val="single"/>
        </w:rPr>
        <w:t xml:space="preserve">Data transfer over UP </w:t>
      </w:r>
    </w:p>
    <w:p w14:paraId="2B716471" w14:textId="38DD00B0" w:rsidR="009D63E4" w:rsidRDefault="00441A32" w:rsidP="00441A32">
      <w:pPr>
        <w:rPr>
          <w:rFonts w:eastAsia="맑은 고딕" w:cs="Arial"/>
        </w:rPr>
      </w:pPr>
      <w:r w:rsidRPr="007179BC">
        <w:rPr>
          <w:rFonts w:eastAsia="맑은 고딕" w:cs="Arial"/>
        </w:rPr>
        <w:t xml:space="preserve">Proposal </w:t>
      </w:r>
      <w:r w:rsidR="00D20651">
        <w:rPr>
          <w:rFonts w:eastAsia="맑은 고딕" w:cs="Arial" w:hint="eastAsia"/>
        </w:rPr>
        <w:t>6</w:t>
      </w:r>
      <w:r w:rsidRPr="007179BC">
        <w:rPr>
          <w:rFonts w:eastAsia="맑은 고딕" w:cs="Arial"/>
        </w:rPr>
        <w:t xml:space="preserve">. From the RAN2 perspective, UP solution can be classified into </w:t>
      </w:r>
      <w:r w:rsidR="009D63E4" w:rsidRPr="007179BC">
        <w:rPr>
          <w:rFonts w:eastAsia="맑은 고딕" w:cs="Arial"/>
        </w:rPr>
        <w:t>two:</w:t>
      </w:r>
      <w:r w:rsidRPr="007179BC">
        <w:rPr>
          <w:rFonts w:eastAsia="맑은 고딕" w:cs="Arial"/>
        </w:rPr>
        <w:t xml:space="preserve"> </w:t>
      </w:r>
    </w:p>
    <w:p w14:paraId="3F74A676" w14:textId="7061DBD1" w:rsidR="009D63E4" w:rsidRDefault="009D63E4" w:rsidP="009D63E4">
      <w:pPr>
        <w:pStyle w:val="af8"/>
        <w:numPr>
          <w:ilvl w:val="0"/>
          <w:numId w:val="52"/>
        </w:numPr>
        <w:ind w:leftChars="0"/>
        <w:rPr>
          <w:rFonts w:eastAsia="맑은 고딕" w:cs="Arial"/>
        </w:rPr>
      </w:pPr>
      <w:r>
        <w:rPr>
          <w:rFonts w:eastAsia="맑은 고딕" w:cs="Arial" w:hint="eastAsia"/>
        </w:rPr>
        <w:t>D</w:t>
      </w:r>
      <w:r w:rsidR="00441A32" w:rsidRPr="009D63E4">
        <w:rPr>
          <w:rFonts w:eastAsia="맑은 고딕" w:cs="Arial"/>
        </w:rPr>
        <w:t>ata transfer through UP tunnel via UPF</w:t>
      </w:r>
      <w:r w:rsidR="00AC2A8B" w:rsidRPr="009D63E4">
        <w:rPr>
          <w:rFonts w:eastAsia="맑은 고딕" w:cs="Arial"/>
        </w:rPr>
        <w:t xml:space="preserve"> </w:t>
      </w:r>
      <w:r w:rsidR="00441A32" w:rsidRPr="009D63E4">
        <w:rPr>
          <w:rFonts w:eastAsia="맑은 고딕" w:cs="Arial"/>
        </w:rPr>
        <w:t xml:space="preserve">(i.e., Option1a, Option1b, Option2), </w:t>
      </w:r>
    </w:p>
    <w:p w14:paraId="5ACC2A49" w14:textId="753AE1F3" w:rsidR="00441A32" w:rsidRPr="009D63E4" w:rsidRDefault="009D63E4" w:rsidP="009D63E4">
      <w:pPr>
        <w:pStyle w:val="af8"/>
        <w:numPr>
          <w:ilvl w:val="0"/>
          <w:numId w:val="52"/>
        </w:numPr>
        <w:ind w:leftChars="0"/>
        <w:rPr>
          <w:rFonts w:eastAsia="맑은 고딕" w:cs="Arial"/>
        </w:rPr>
      </w:pPr>
      <w:r>
        <w:rPr>
          <w:rFonts w:eastAsia="맑은 고딕" w:cs="Arial" w:hint="eastAsia"/>
        </w:rPr>
        <w:t>D</w:t>
      </w:r>
      <w:r w:rsidR="00441A32" w:rsidRPr="009D63E4">
        <w:rPr>
          <w:rFonts w:eastAsia="맑은 고딕" w:cs="Arial"/>
        </w:rPr>
        <w:t xml:space="preserve">ata transfer through UP tunnel via </w:t>
      </w:r>
      <w:r w:rsidR="00AC2A8B" w:rsidRPr="009D63E4">
        <w:rPr>
          <w:rFonts w:eastAsia="맑은 고딕" w:cs="Arial"/>
        </w:rPr>
        <w:t>OAM (</w:t>
      </w:r>
      <w:r w:rsidR="00441A32" w:rsidRPr="009D63E4">
        <w:rPr>
          <w:rFonts w:eastAsia="맑은 고딕" w:cs="Arial"/>
        </w:rPr>
        <w:t>i.e., Option3).</w:t>
      </w:r>
    </w:p>
    <w:p w14:paraId="50696ABE" w14:textId="77777777" w:rsidR="00441A32" w:rsidRPr="007179BC" w:rsidRDefault="00441A32" w:rsidP="00441A32">
      <w:pPr>
        <w:rPr>
          <w:rFonts w:eastAsia="맑은 고딕" w:cs="Arial"/>
          <w:b/>
          <w:bCs/>
          <w:u w:val="single"/>
        </w:rPr>
      </w:pPr>
      <w:r w:rsidRPr="007179BC">
        <w:rPr>
          <w:rFonts w:eastAsia="맑은 고딕" w:cs="Arial"/>
          <w:b/>
          <w:bCs/>
          <w:u w:val="single"/>
        </w:rPr>
        <w:lastRenderedPageBreak/>
        <w:t>Discussion on the controllability aspects of CP&amp;UP solutions</w:t>
      </w:r>
    </w:p>
    <w:p w14:paraId="42DF5E05" w14:textId="1876C3B4" w:rsidR="00441A32" w:rsidRPr="007179BC" w:rsidRDefault="00441A32" w:rsidP="00441A32">
      <w:pPr>
        <w:rPr>
          <w:rFonts w:eastAsia="맑은 고딕" w:cs="Arial"/>
        </w:rPr>
      </w:pPr>
      <w:r w:rsidRPr="007179BC">
        <w:rPr>
          <w:rFonts w:eastAsia="맑은 고딕" w:cs="Arial"/>
        </w:rPr>
        <w:t xml:space="preserve">Proposal </w:t>
      </w:r>
      <w:r w:rsidR="00D20651">
        <w:rPr>
          <w:rFonts w:eastAsia="맑은 고딕" w:cs="Arial" w:hint="eastAsia"/>
        </w:rPr>
        <w:t>7</w:t>
      </w:r>
      <w:r w:rsidRPr="007179BC">
        <w:rPr>
          <w:rFonts w:eastAsia="맑은 고딕" w:cs="Arial"/>
        </w:rPr>
        <w:t>. MNO can have full controllability over the data collection procedure through both CP solution and UP solution.</w:t>
      </w:r>
    </w:p>
    <w:p w14:paraId="070060D5" w14:textId="77777777" w:rsidR="00441A32" w:rsidRPr="007179BC" w:rsidRDefault="00441A32" w:rsidP="00441A32">
      <w:pPr>
        <w:rPr>
          <w:rFonts w:eastAsia="맑은 고딕" w:cs="Arial"/>
          <w:b/>
          <w:bCs/>
          <w:u w:val="single"/>
        </w:rPr>
      </w:pPr>
      <w:r w:rsidRPr="007179BC">
        <w:rPr>
          <w:rFonts w:eastAsia="맑은 고딕" w:cs="Arial"/>
          <w:b/>
          <w:bCs/>
          <w:u w:val="single"/>
        </w:rPr>
        <w:t>Discussion on the visibility aspects of CP&amp;UP solutions</w:t>
      </w:r>
    </w:p>
    <w:p w14:paraId="019A96DF" w14:textId="3BC8D3A8" w:rsidR="00441A32" w:rsidRPr="007179BC" w:rsidRDefault="00441A32" w:rsidP="00441A32">
      <w:pPr>
        <w:rPr>
          <w:rFonts w:eastAsia="맑은 고딕" w:cs="Arial"/>
        </w:rPr>
      </w:pPr>
      <w:r w:rsidRPr="007179BC">
        <w:rPr>
          <w:rFonts w:eastAsia="맑은 고딕" w:cs="Arial"/>
        </w:rPr>
        <w:t xml:space="preserve">Proposal </w:t>
      </w:r>
      <w:r w:rsidR="00D20651">
        <w:rPr>
          <w:rFonts w:eastAsia="맑은 고딕" w:cs="Arial" w:hint="eastAsia"/>
        </w:rPr>
        <w:t>8</w:t>
      </w:r>
      <w:r w:rsidRPr="007179BC">
        <w:rPr>
          <w:rFonts w:eastAsia="맑은 고딕" w:cs="Arial"/>
        </w:rPr>
        <w:t>. For both CP solution and UP solution, MNO can have full visibility over standardized data.</w:t>
      </w:r>
    </w:p>
    <w:p w14:paraId="1EEB4AAD" w14:textId="3FC9E500" w:rsidR="00441A32" w:rsidRPr="007179BC" w:rsidRDefault="00441A32" w:rsidP="00441A32">
      <w:pPr>
        <w:rPr>
          <w:rFonts w:eastAsia="맑은 고딕" w:cs="Arial"/>
        </w:rPr>
      </w:pPr>
      <w:r w:rsidRPr="007179BC">
        <w:rPr>
          <w:rFonts w:eastAsia="맑은 고딕" w:cs="Arial"/>
        </w:rPr>
        <w:t xml:space="preserve">Proposal </w:t>
      </w:r>
      <w:r w:rsidR="00D20651">
        <w:rPr>
          <w:rFonts w:eastAsia="맑은 고딕" w:cs="Arial" w:hint="eastAsia"/>
        </w:rPr>
        <w:t>9</w:t>
      </w:r>
      <w:r w:rsidRPr="007179BC">
        <w:rPr>
          <w:rFonts w:eastAsia="맑은 고딕" w:cs="Arial"/>
        </w:rPr>
        <w:t>. For the discussion of transferring partial/non-standardized data of UE side data collection, RAN2 should first clarify which specific data needed as partial/non-standardized data.</w:t>
      </w:r>
    </w:p>
    <w:p w14:paraId="19A33CC8" w14:textId="5F6F815B" w:rsidR="005C5D31" w:rsidRPr="007179BC" w:rsidRDefault="005C5D31" w:rsidP="00441A32">
      <w:pPr>
        <w:rPr>
          <w:rFonts w:eastAsia="맑은 고딕" w:cs="Arial"/>
        </w:rPr>
      </w:pPr>
      <w:r w:rsidRPr="007179BC">
        <w:rPr>
          <w:rFonts w:eastAsia="맑은 고딕" w:cs="Arial"/>
        </w:rPr>
        <w:t xml:space="preserve">Proposal </w:t>
      </w:r>
      <w:r w:rsidR="00D20651">
        <w:rPr>
          <w:rFonts w:eastAsia="맑은 고딕" w:cs="Arial" w:hint="eastAsia"/>
        </w:rPr>
        <w:t>10</w:t>
      </w:r>
      <w:r w:rsidRPr="007179BC">
        <w:rPr>
          <w:rFonts w:eastAsia="맑은 고딕" w:cs="Arial"/>
        </w:rPr>
        <w:t>. For Rel-19, RAN2 only focuses on standardized data, disregarding partial/non-standardized data.</w:t>
      </w:r>
    </w:p>
    <w:p w14:paraId="65A9929D" w14:textId="77777777" w:rsidR="00441A32" w:rsidRPr="007179BC" w:rsidRDefault="00441A32" w:rsidP="00441A32">
      <w:pPr>
        <w:rPr>
          <w:rFonts w:eastAsia="맑은 고딕" w:cs="Arial"/>
          <w:b/>
          <w:bCs/>
          <w:u w:val="single"/>
        </w:rPr>
      </w:pPr>
      <w:r w:rsidRPr="007179BC">
        <w:rPr>
          <w:rFonts w:eastAsia="맑은 고딕" w:cs="Arial"/>
          <w:b/>
          <w:bCs/>
          <w:u w:val="single"/>
        </w:rPr>
        <w:t>Discussion on the scalability aspects of CP solution</w:t>
      </w:r>
    </w:p>
    <w:p w14:paraId="4F4DBCA4" w14:textId="2FE864C8" w:rsidR="00441A32" w:rsidRPr="007179BC" w:rsidRDefault="00441A32" w:rsidP="00441A32">
      <w:pPr>
        <w:rPr>
          <w:rFonts w:eastAsia="맑은 고딕" w:cs="Arial"/>
        </w:rPr>
      </w:pPr>
      <w:r w:rsidRPr="007179BC">
        <w:rPr>
          <w:rFonts w:eastAsia="맑은 고딕" w:cs="Arial"/>
        </w:rPr>
        <w:t xml:space="preserve">Proposal </w:t>
      </w:r>
      <w:r w:rsidR="00D20651">
        <w:rPr>
          <w:rFonts w:eastAsia="맑은 고딕" w:cs="Arial" w:hint="eastAsia"/>
        </w:rPr>
        <w:t>11</w:t>
      </w:r>
      <w:r w:rsidRPr="007179BC">
        <w:rPr>
          <w:rFonts w:eastAsia="맑은 고딕" w:cs="Arial"/>
        </w:rPr>
        <w:t>. The UP solution addresses the signaling overhead and scalability issues associated with the CP solution, allowing for the transmission of large volumes of AIML data using legacy methods without any spec impact.</w:t>
      </w:r>
    </w:p>
    <w:p w14:paraId="6F600E6E" w14:textId="51F117FF" w:rsidR="00D73B2A" w:rsidRPr="007179BC" w:rsidRDefault="00E50634" w:rsidP="00D73B2A">
      <w:pPr>
        <w:pStyle w:val="1"/>
        <w:tabs>
          <w:tab w:val="clear" w:pos="2559"/>
          <w:tab w:val="num" w:pos="284"/>
          <w:tab w:val="num" w:pos="1361"/>
        </w:tabs>
        <w:ind w:hanging="2559"/>
        <w:rPr>
          <w:lang w:val="en-US" w:eastAsia="ko-KR"/>
        </w:rPr>
      </w:pPr>
      <w:bookmarkStart w:id="22" w:name="_Ref124589665"/>
      <w:bookmarkStart w:id="23" w:name="_Ref71620620"/>
      <w:bookmarkStart w:id="24" w:name="_Ref124671424"/>
      <w:r>
        <w:rPr>
          <w:rFonts w:eastAsia="맑은 고딕" w:hint="eastAsia"/>
          <w:lang w:val="en-US" w:eastAsia="ko-KR"/>
        </w:rPr>
        <w:t xml:space="preserve"> </w:t>
      </w:r>
      <w:r w:rsidR="00D73B2A" w:rsidRPr="007179BC">
        <w:rPr>
          <w:lang w:val="en-US" w:eastAsia="ko-KR"/>
        </w:rPr>
        <w:t>References</w:t>
      </w:r>
      <w:bookmarkStart w:id="25" w:name="_Ref167612671"/>
      <w:bookmarkEnd w:id="22"/>
      <w:bookmarkEnd w:id="23"/>
      <w:bookmarkEnd w:id="24"/>
    </w:p>
    <w:bookmarkEnd w:id="25"/>
    <w:p w14:paraId="1B3683DA" w14:textId="77777777" w:rsidR="00692349" w:rsidRPr="00FD0EBE" w:rsidRDefault="00692349" w:rsidP="00692349">
      <w:pPr>
        <w:pStyle w:val="References"/>
        <w:numPr>
          <w:ilvl w:val="0"/>
          <w:numId w:val="46"/>
        </w:numPr>
        <w:autoSpaceDE w:val="0"/>
        <w:autoSpaceDN w:val="0"/>
        <w:snapToGrid w:val="0"/>
        <w:spacing w:after="60"/>
        <w:jc w:val="both"/>
        <w:rPr>
          <w:rFonts w:ascii="Arial" w:eastAsia="맑은 고딕" w:hAnsi="Arial" w:cs="Arial"/>
          <w:bCs/>
          <w:szCs w:val="20"/>
        </w:rPr>
      </w:pPr>
      <w:r w:rsidRPr="00FD0EBE">
        <w:rPr>
          <w:rFonts w:ascii="Arial" w:eastAsia="맑은 고딕" w:hAnsi="Arial" w:cs="Arial"/>
          <w:bCs/>
          <w:szCs w:val="20"/>
        </w:rPr>
        <w:t>R2-250xxxx_[POST130][037][AI PHY] UE candidate data collection (XiaomiEricsson)_v16_Rapp</w:t>
      </w:r>
      <w:r w:rsidRPr="00FD0EBE">
        <w:rPr>
          <w:rFonts w:ascii="Arial" w:eastAsia="맑은 고딕" w:hAnsi="Arial" w:cs="Arial"/>
          <w:bCs/>
          <w:szCs w:val="20"/>
          <w:lang w:eastAsia="ko-KR"/>
        </w:rPr>
        <w:t>.docx</w:t>
      </w:r>
    </w:p>
    <w:p w14:paraId="4AFF41CA" w14:textId="096F9046" w:rsidR="00FE384B" w:rsidRPr="00FD0EBE" w:rsidRDefault="00FE384B" w:rsidP="00B223DC">
      <w:pPr>
        <w:pStyle w:val="af8"/>
        <w:numPr>
          <w:ilvl w:val="0"/>
          <w:numId w:val="46"/>
        </w:numPr>
        <w:ind w:leftChars="0"/>
        <w:rPr>
          <w:rFonts w:eastAsia="맑은 고딕" w:cs="Arial"/>
          <w:bCs/>
          <w:lang w:eastAsia="en-US"/>
        </w:rPr>
      </w:pPr>
      <w:r w:rsidRPr="00FD0EBE">
        <w:rPr>
          <w:rFonts w:eastAsia="맑은 고딕" w:cs="Arial"/>
          <w:bCs/>
          <w:lang w:eastAsia="en-US"/>
        </w:rPr>
        <w:t>RP-243245, New SID: Study on Artificial Intelligence (AI)/Machine Learning (ML) for NR air interface Phase 2, Qualcomm.</w:t>
      </w:r>
    </w:p>
    <w:p w14:paraId="2F66A802" w14:textId="4C1E8C75" w:rsidR="00B223DC" w:rsidRPr="00FD0EBE" w:rsidRDefault="00B223DC" w:rsidP="00B223DC">
      <w:pPr>
        <w:pStyle w:val="af8"/>
        <w:numPr>
          <w:ilvl w:val="0"/>
          <w:numId w:val="46"/>
        </w:numPr>
        <w:ind w:leftChars="0"/>
        <w:rPr>
          <w:rFonts w:eastAsia="맑은 고딕" w:cs="Arial"/>
          <w:bCs/>
          <w:lang w:eastAsia="en-US"/>
        </w:rPr>
      </w:pPr>
      <w:r w:rsidRPr="00FD0EBE">
        <w:rPr>
          <w:rFonts w:eastAsia="맑은 고딕" w:cs="Arial"/>
          <w:bCs/>
          <w:lang w:eastAsia="en-US"/>
        </w:rPr>
        <w:t>RP-243307, “Way forward on AIML UE sided data collection,” Dec 2024</w:t>
      </w:r>
    </w:p>
    <w:p w14:paraId="1C98C9C0" w14:textId="3F6C27B9" w:rsidR="00422C57" w:rsidRPr="00FD0EBE" w:rsidRDefault="00422C57" w:rsidP="00FB6C1A">
      <w:pPr>
        <w:pStyle w:val="References"/>
        <w:numPr>
          <w:ilvl w:val="0"/>
          <w:numId w:val="46"/>
        </w:numPr>
        <w:autoSpaceDE w:val="0"/>
        <w:autoSpaceDN w:val="0"/>
        <w:snapToGrid w:val="0"/>
        <w:spacing w:after="60"/>
        <w:jc w:val="both"/>
        <w:rPr>
          <w:rFonts w:ascii="Arial" w:eastAsia="맑은 고딕" w:hAnsi="Arial" w:cs="Arial"/>
          <w:bCs/>
          <w:szCs w:val="20"/>
        </w:rPr>
      </w:pPr>
      <w:r w:rsidRPr="00FD0EBE">
        <w:rPr>
          <w:rFonts w:ascii="Arial" w:eastAsia="맑은 고딕" w:hAnsi="Arial" w:cs="Arial"/>
          <w:bCs/>
          <w:szCs w:val="20"/>
        </w:rPr>
        <w:t>R2_130_Chair_minutes_2025-05-23_final</w:t>
      </w:r>
    </w:p>
    <w:p w14:paraId="2E874B1F" w14:textId="196E7A25" w:rsidR="00493DA7" w:rsidRPr="00FD0EBE" w:rsidRDefault="00FB6C1A" w:rsidP="00E17D23">
      <w:pPr>
        <w:pStyle w:val="References"/>
        <w:numPr>
          <w:ilvl w:val="0"/>
          <w:numId w:val="46"/>
        </w:numPr>
        <w:autoSpaceDE w:val="0"/>
        <w:autoSpaceDN w:val="0"/>
        <w:snapToGrid w:val="0"/>
        <w:spacing w:after="60"/>
        <w:jc w:val="both"/>
        <w:rPr>
          <w:rFonts w:ascii="Arial" w:eastAsia="맑은 고딕" w:hAnsi="Arial" w:cs="Arial"/>
          <w:bCs/>
          <w:szCs w:val="20"/>
        </w:rPr>
      </w:pPr>
      <w:r w:rsidRPr="00FD0EBE">
        <w:rPr>
          <w:rFonts w:ascii="Arial" w:eastAsia="맑은 고딕" w:hAnsi="Arial" w:cs="Arial"/>
          <w:bCs/>
          <w:szCs w:val="20"/>
        </w:rPr>
        <w:t>R2_127_ChairNotes_24-08-23_17-00_eom.docx</w:t>
      </w:r>
    </w:p>
    <w:p w14:paraId="2125EB0D" w14:textId="77777777" w:rsidR="00FD0EBE" w:rsidRPr="00FD0EBE" w:rsidRDefault="00FD0EBE" w:rsidP="00FD0EBE">
      <w:pPr>
        <w:pStyle w:val="References"/>
        <w:numPr>
          <w:ilvl w:val="0"/>
          <w:numId w:val="46"/>
        </w:numPr>
        <w:snapToGrid w:val="0"/>
        <w:spacing w:after="60"/>
        <w:rPr>
          <w:rFonts w:ascii="Arial" w:eastAsia="맑은 고딕" w:hAnsi="Arial" w:cs="Arial"/>
          <w:bCs/>
          <w:szCs w:val="20"/>
        </w:rPr>
      </w:pPr>
      <w:r w:rsidRPr="00FD0EBE">
        <w:rPr>
          <w:rFonts w:ascii="Arial" w:eastAsia="맑은 고딕" w:hAnsi="Arial" w:cs="Arial"/>
          <w:bCs/>
          <w:szCs w:val="20"/>
        </w:rPr>
        <w:t>SP-250413, “New SID on Core Network Enhanced Support for Artificial Intelligence (AI) / Machine Learning (ML) Phase 2”, Mar 2025</w:t>
      </w:r>
    </w:p>
    <w:p w14:paraId="46B70B1E" w14:textId="77777777" w:rsidR="00FD0EBE" w:rsidRPr="00FD0EBE" w:rsidRDefault="00FD0EBE" w:rsidP="00FD0EBE">
      <w:pPr>
        <w:pStyle w:val="References"/>
        <w:numPr>
          <w:ilvl w:val="0"/>
          <w:numId w:val="46"/>
        </w:numPr>
        <w:snapToGrid w:val="0"/>
        <w:spacing w:after="60"/>
        <w:rPr>
          <w:rFonts w:ascii="Arial" w:eastAsia="맑은 고딕" w:hAnsi="Arial" w:cs="Arial"/>
          <w:bCs/>
          <w:szCs w:val="20"/>
        </w:rPr>
      </w:pPr>
      <w:r w:rsidRPr="00FD0EBE">
        <w:rPr>
          <w:rFonts w:ascii="Arial" w:eastAsia="맑은 고딕" w:hAnsi="Arial" w:cs="Arial"/>
          <w:bCs/>
          <w:szCs w:val="20"/>
        </w:rPr>
        <w:t>TR23.700-04, “Study on Core Network Enhanced Support for Artificial Intelligence (AI) / Machine Learning (ML); Phase2”</w:t>
      </w:r>
    </w:p>
    <w:p w14:paraId="0B2DB23D" w14:textId="5FD40D19" w:rsidR="0088688A" w:rsidRDefault="0088688A" w:rsidP="00E17D23">
      <w:pPr>
        <w:pStyle w:val="References"/>
        <w:numPr>
          <w:ilvl w:val="0"/>
          <w:numId w:val="46"/>
        </w:numPr>
        <w:autoSpaceDE w:val="0"/>
        <w:autoSpaceDN w:val="0"/>
        <w:snapToGrid w:val="0"/>
        <w:spacing w:after="60"/>
        <w:jc w:val="both"/>
        <w:rPr>
          <w:rFonts w:ascii="Arial" w:eastAsia="맑은 고딕" w:hAnsi="Arial" w:cs="Arial"/>
          <w:bCs/>
          <w:szCs w:val="20"/>
        </w:rPr>
      </w:pPr>
      <w:r w:rsidRPr="00FD0EBE">
        <w:rPr>
          <w:rFonts w:ascii="Arial" w:eastAsia="맑은 고딕" w:hAnsi="Arial" w:cs="Arial"/>
          <w:bCs/>
          <w:szCs w:val="20"/>
        </w:rPr>
        <w:t>[POST130][033][AI PHY] UE Side data collection (Ericsson)_v12_Rapp</w:t>
      </w:r>
      <w:r w:rsidRPr="00FD0EBE">
        <w:rPr>
          <w:rFonts w:ascii="Arial" w:eastAsia="맑은 고딕" w:hAnsi="Arial" w:cs="Arial"/>
          <w:bCs/>
          <w:szCs w:val="20"/>
          <w:lang w:eastAsia="ko-KR"/>
        </w:rPr>
        <w:t>.docx</w:t>
      </w:r>
    </w:p>
    <w:p w14:paraId="61BB29E1" w14:textId="77777777" w:rsidR="00E413A7" w:rsidRDefault="00E413A7" w:rsidP="00E50634">
      <w:pPr>
        <w:pStyle w:val="References"/>
        <w:numPr>
          <w:ilvl w:val="0"/>
          <w:numId w:val="0"/>
        </w:numPr>
        <w:autoSpaceDE w:val="0"/>
        <w:autoSpaceDN w:val="0"/>
        <w:snapToGrid w:val="0"/>
        <w:spacing w:after="60"/>
        <w:jc w:val="both"/>
        <w:rPr>
          <w:rFonts w:ascii="Arial" w:eastAsia="맑은 고딕" w:hAnsi="Arial" w:cs="Arial"/>
          <w:bCs/>
          <w:szCs w:val="20"/>
          <w:lang w:eastAsia="ko-KR"/>
        </w:rPr>
        <w:sectPr w:rsidR="00E413A7">
          <w:headerReference w:type="even" r:id="rId21"/>
          <w:footerReference w:type="default" r:id="rId22"/>
          <w:footnotePr>
            <w:numRestart w:val="eachSect"/>
          </w:footnotePr>
          <w:pgSz w:w="11907" w:h="16840" w:code="9"/>
          <w:pgMar w:top="1418" w:right="1134" w:bottom="1134" w:left="1134" w:header="680" w:footer="567" w:gutter="0"/>
          <w:cols w:space="720"/>
        </w:sectPr>
      </w:pPr>
    </w:p>
    <w:p w14:paraId="5B117EC6" w14:textId="5CF379D4" w:rsidR="00E50634" w:rsidRPr="000270D4" w:rsidRDefault="003B7339" w:rsidP="00A579DB">
      <w:pPr>
        <w:pStyle w:val="1"/>
        <w:tabs>
          <w:tab w:val="clear" w:pos="2559"/>
          <w:tab w:val="num" w:pos="284"/>
          <w:tab w:val="num" w:pos="1361"/>
        </w:tabs>
        <w:ind w:hanging="2559"/>
        <w:rPr>
          <w:rFonts w:eastAsia="맑은 고딕"/>
          <w:lang w:eastAsia="ko-KR"/>
        </w:rPr>
      </w:pPr>
      <w:r>
        <w:rPr>
          <w:rFonts w:eastAsia="맑은 고딕" w:hint="eastAsia"/>
          <w:lang w:val="en-US" w:eastAsia="ko-KR"/>
        </w:rPr>
        <w:lastRenderedPageBreak/>
        <w:t xml:space="preserve"> </w:t>
      </w:r>
      <w:r w:rsidRPr="003B7339">
        <w:rPr>
          <w:rFonts w:eastAsia="맑은 고딕"/>
          <w:lang w:val="en-US" w:eastAsia="ko-KR"/>
        </w:rPr>
        <w:t>Annex:</w:t>
      </w:r>
      <w:r>
        <w:rPr>
          <w:rFonts w:eastAsia="맑은 고딕" w:hint="eastAsia"/>
          <w:lang w:val="en-US" w:eastAsia="ko-KR"/>
        </w:rPr>
        <w:t xml:space="preserve"> Part of </w:t>
      </w:r>
      <w:r>
        <w:rPr>
          <w:rFonts w:eastAsia="맑은 고딕"/>
          <w:lang w:val="en-US" w:eastAsia="ko-KR"/>
        </w:rPr>
        <w:t>‘</w:t>
      </w:r>
      <w:r w:rsidR="00A579DB">
        <w:rPr>
          <w:rFonts w:eastAsia="맑은 고딕" w:hint="eastAsia"/>
          <w:lang w:val="en-US" w:eastAsia="ko-KR"/>
        </w:rPr>
        <w:t>Draft TP for candidate UE data collection (Solution 1_2_3)</w:t>
      </w:r>
      <w:r>
        <w:rPr>
          <w:rFonts w:eastAsia="맑은 고딕" w:hint="eastAsia"/>
          <w:lang w:val="en-US" w:eastAsia="ko-KR"/>
        </w:rPr>
        <w:t>.docx</w:t>
      </w:r>
      <w:r>
        <w:rPr>
          <w:rFonts w:eastAsia="맑은 고딕"/>
          <w:lang w:val="en-US" w:eastAsia="ko-KR"/>
        </w:rPr>
        <w:t>’</w:t>
      </w:r>
      <w:r>
        <w:rPr>
          <w:rFonts w:eastAsia="맑은 고딕" w:hint="eastAsia"/>
          <w:lang w:val="en-US" w:eastAsia="ko-KR"/>
        </w:rPr>
        <w:t xml:space="preserve"> </w:t>
      </w:r>
    </w:p>
    <w:p w14:paraId="319A2426" w14:textId="77777777" w:rsidR="00500E44" w:rsidRDefault="00500E44" w:rsidP="00E32F0A">
      <w:pPr>
        <w:pStyle w:val="30"/>
        <w:numPr>
          <w:ilvl w:val="0"/>
          <w:numId w:val="0"/>
        </w:numPr>
        <w:ind w:left="720" w:hanging="720"/>
      </w:pPr>
      <w:bookmarkStart w:id="26" w:name="_Hlk54206646"/>
      <w:bookmarkStart w:id="27" w:name="_Toc60777128"/>
      <w:bookmarkStart w:id="28" w:name="_Toc193446043"/>
      <w:bookmarkStart w:id="29" w:name="_Toc193451848"/>
      <w:bookmarkStart w:id="30" w:name="_Toc193463118"/>
      <w:r w:rsidRPr="00D839FF">
        <w:t>6.2.2</w:t>
      </w:r>
      <w:r w:rsidRPr="00D839FF">
        <w:tab/>
        <w:t>Message definitions</w:t>
      </w:r>
    </w:p>
    <w:p w14:paraId="01699263" w14:textId="77777777" w:rsidR="00500E44" w:rsidRPr="006E2C39" w:rsidRDefault="00500E44" w:rsidP="00500E44">
      <w:pPr>
        <w:rPr>
          <w:color w:val="FF0000"/>
        </w:rPr>
      </w:pPr>
      <w:r w:rsidRPr="00956DE2">
        <w:rPr>
          <w:color w:val="FF0000"/>
        </w:rPr>
        <w:t>&lt;Text Omitted&gt;</w:t>
      </w:r>
    </w:p>
    <w:bookmarkEnd w:id="26"/>
    <w:p w14:paraId="4FD20AC0" w14:textId="2B41789D" w:rsidR="00500E44" w:rsidRPr="00D839FF" w:rsidRDefault="00500E44" w:rsidP="00E32F0A">
      <w:pPr>
        <w:pStyle w:val="40"/>
        <w:numPr>
          <w:ilvl w:val="0"/>
          <w:numId w:val="0"/>
        </w:numPr>
        <w:ind w:left="864" w:hanging="864"/>
      </w:pPr>
      <w:r w:rsidRPr="00D839FF">
        <w:t>–</w:t>
      </w:r>
      <w:r w:rsidRPr="00D839FF">
        <w:tab/>
      </w:r>
      <w:r w:rsidRPr="00D839FF">
        <w:rPr>
          <w:i/>
          <w:noProof/>
        </w:rPr>
        <w:t>UEAssistanceInformation</w:t>
      </w:r>
      <w:bookmarkEnd w:id="27"/>
      <w:bookmarkEnd w:id="28"/>
      <w:bookmarkEnd w:id="29"/>
      <w:bookmarkEnd w:id="30"/>
    </w:p>
    <w:p w14:paraId="47F33AB2" w14:textId="77777777" w:rsidR="00500E44" w:rsidRPr="00D839FF" w:rsidRDefault="00500E44" w:rsidP="00500E44">
      <w:r w:rsidRPr="00D839FF">
        <w:t xml:space="preserve">The </w:t>
      </w:r>
      <w:r w:rsidRPr="00D839FF">
        <w:rPr>
          <w:i/>
          <w:noProof/>
        </w:rPr>
        <w:t xml:space="preserve">UEAssistanceInformation </w:t>
      </w:r>
      <w:r w:rsidRPr="00D839FF">
        <w:t>message is used for the indication of UE assistance information to the network.</w:t>
      </w:r>
    </w:p>
    <w:p w14:paraId="591F9B6D" w14:textId="77777777" w:rsidR="00500E44" w:rsidRPr="00D839FF" w:rsidRDefault="00500E44" w:rsidP="00500E44">
      <w:pPr>
        <w:pStyle w:val="B1"/>
      </w:pPr>
      <w:proofErr w:type="spellStart"/>
      <w:r w:rsidRPr="00D839FF">
        <w:t>Signalling</w:t>
      </w:r>
      <w:proofErr w:type="spellEnd"/>
      <w:r w:rsidRPr="00D839FF">
        <w:t xml:space="preserve"> radio bearer: SRB1, SRB3</w:t>
      </w:r>
    </w:p>
    <w:p w14:paraId="2C9A797E" w14:textId="77777777" w:rsidR="00500E44" w:rsidRPr="00D839FF" w:rsidRDefault="00500E44" w:rsidP="00500E44">
      <w:pPr>
        <w:pStyle w:val="B1"/>
      </w:pPr>
      <w:r w:rsidRPr="00D839FF">
        <w:t>RLC-SAP: AM</w:t>
      </w:r>
    </w:p>
    <w:p w14:paraId="3D33A8E5" w14:textId="77777777" w:rsidR="00500E44" w:rsidRPr="00D839FF" w:rsidRDefault="00500E44" w:rsidP="00500E44">
      <w:pPr>
        <w:pStyle w:val="B1"/>
      </w:pPr>
      <w:r w:rsidRPr="00D839FF">
        <w:t>Logical channel: DCCH</w:t>
      </w:r>
    </w:p>
    <w:p w14:paraId="01E33608" w14:textId="77777777" w:rsidR="00500E44" w:rsidRPr="00D839FF" w:rsidRDefault="00500E44" w:rsidP="00500E44">
      <w:pPr>
        <w:pStyle w:val="B1"/>
      </w:pPr>
      <w:r w:rsidRPr="00D839FF">
        <w:t>Direction: UE to Network</w:t>
      </w:r>
    </w:p>
    <w:p w14:paraId="049C8669" w14:textId="77777777" w:rsidR="00500E44" w:rsidRPr="00D839FF" w:rsidRDefault="00500E44" w:rsidP="00500E44">
      <w:pPr>
        <w:pStyle w:val="TH"/>
        <w:rPr>
          <w:bCs/>
          <w:i/>
          <w:iCs/>
        </w:rPr>
      </w:pPr>
      <w:r w:rsidRPr="00D839FF">
        <w:rPr>
          <w:bCs/>
          <w:i/>
          <w:iCs/>
          <w:noProof/>
        </w:rPr>
        <w:t>UEAssistanceInformation message</w:t>
      </w:r>
    </w:p>
    <w:p w14:paraId="03DD11CA" w14:textId="77777777" w:rsidR="00500E44" w:rsidRPr="00D839FF" w:rsidRDefault="00500E44" w:rsidP="00500E44">
      <w:pPr>
        <w:pStyle w:val="PL"/>
        <w:rPr>
          <w:color w:val="808080"/>
        </w:rPr>
      </w:pPr>
      <w:r w:rsidRPr="00D839FF">
        <w:rPr>
          <w:color w:val="808080"/>
        </w:rPr>
        <w:t>-- ASN1START</w:t>
      </w:r>
    </w:p>
    <w:p w14:paraId="530019DC" w14:textId="77777777" w:rsidR="00500E44" w:rsidRPr="00D839FF" w:rsidRDefault="00500E44" w:rsidP="00500E44">
      <w:pPr>
        <w:pStyle w:val="PL"/>
        <w:rPr>
          <w:color w:val="808080"/>
        </w:rPr>
      </w:pPr>
      <w:r w:rsidRPr="00D839FF">
        <w:rPr>
          <w:color w:val="808080"/>
        </w:rPr>
        <w:t>-- TAG-UEASSISTANCEINFORMATION-START</w:t>
      </w:r>
    </w:p>
    <w:p w14:paraId="45ECF34D" w14:textId="77777777" w:rsidR="00500E44" w:rsidRPr="00D839FF" w:rsidRDefault="00500E44" w:rsidP="00500E44">
      <w:pPr>
        <w:pStyle w:val="PL"/>
      </w:pPr>
    </w:p>
    <w:p w14:paraId="2E3EB6E0" w14:textId="77777777" w:rsidR="00500E44" w:rsidRPr="00D839FF" w:rsidRDefault="00500E44" w:rsidP="00500E44">
      <w:pPr>
        <w:pStyle w:val="PL"/>
      </w:pPr>
      <w:proofErr w:type="spellStart"/>
      <w:r w:rsidRPr="00D839FF">
        <w:t>UEAssistanceInformation</w:t>
      </w:r>
      <w:proofErr w:type="spellEnd"/>
      <w:r w:rsidRPr="00D839FF">
        <w:t xml:space="preserve"> ::=         </w:t>
      </w:r>
      <w:r w:rsidRPr="00D839FF">
        <w:rPr>
          <w:color w:val="993366"/>
        </w:rPr>
        <w:t>SEQUENCE</w:t>
      </w:r>
      <w:r w:rsidRPr="00D839FF">
        <w:t xml:space="preserve"> {</w:t>
      </w:r>
    </w:p>
    <w:p w14:paraId="36FA8A6A" w14:textId="77777777" w:rsidR="00500E44" w:rsidRPr="00D839FF" w:rsidRDefault="00500E44" w:rsidP="00500E44">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449CD295" w14:textId="77777777" w:rsidR="00500E44" w:rsidRPr="00D839FF" w:rsidRDefault="00500E44" w:rsidP="00500E44">
      <w:pPr>
        <w:pStyle w:val="PL"/>
      </w:pPr>
      <w:r w:rsidRPr="00D839FF">
        <w:t xml:space="preserve">        </w:t>
      </w:r>
      <w:proofErr w:type="spellStart"/>
      <w:r w:rsidRPr="00D839FF">
        <w:t>ueAssistanceInformation</w:t>
      </w:r>
      <w:proofErr w:type="spellEnd"/>
      <w:r w:rsidRPr="00D839FF">
        <w:t xml:space="preserve">             </w:t>
      </w:r>
      <w:proofErr w:type="spellStart"/>
      <w:r w:rsidRPr="00D839FF">
        <w:t>UEAssistanceInformation</w:t>
      </w:r>
      <w:proofErr w:type="spellEnd"/>
      <w:r w:rsidRPr="00D839FF">
        <w:t>-IEs,</w:t>
      </w:r>
    </w:p>
    <w:p w14:paraId="4F47824F" w14:textId="77777777" w:rsidR="00500E44" w:rsidRPr="00D839FF" w:rsidRDefault="00500E44" w:rsidP="00500E44">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055EE4EC" w14:textId="77777777" w:rsidR="00500E44" w:rsidRPr="00D839FF" w:rsidRDefault="00500E44" w:rsidP="00500E44">
      <w:pPr>
        <w:pStyle w:val="PL"/>
      </w:pPr>
      <w:r w:rsidRPr="00D839FF">
        <w:t xml:space="preserve">    }</w:t>
      </w:r>
    </w:p>
    <w:p w14:paraId="2480EB82" w14:textId="77777777" w:rsidR="00500E44" w:rsidRPr="00D839FF" w:rsidRDefault="00500E44" w:rsidP="00500E44">
      <w:pPr>
        <w:pStyle w:val="PL"/>
      </w:pPr>
      <w:r w:rsidRPr="00D839FF">
        <w:t>}</w:t>
      </w:r>
    </w:p>
    <w:p w14:paraId="00D78F6E" w14:textId="77777777" w:rsidR="00500E44" w:rsidRPr="00D839FF" w:rsidRDefault="00500E44" w:rsidP="00500E44">
      <w:pPr>
        <w:pStyle w:val="PL"/>
      </w:pPr>
    </w:p>
    <w:p w14:paraId="68A62116" w14:textId="77777777" w:rsidR="00500E44" w:rsidRPr="00D839FF" w:rsidRDefault="00500E44" w:rsidP="00500E44">
      <w:pPr>
        <w:pStyle w:val="PL"/>
      </w:pPr>
      <w:proofErr w:type="spellStart"/>
      <w:r w:rsidRPr="00D839FF">
        <w:t>UEAssistanceInformation</w:t>
      </w:r>
      <w:proofErr w:type="spellEnd"/>
      <w:r w:rsidRPr="00D839FF">
        <w:t xml:space="preserve">-IEs ::=     </w:t>
      </w:r>
      <w:r w:rsidRPr="00D839FF">
        <w:rPr>
          <w:color w:val="993366"/>
        </w:rPr>
        <w:t>SEQUENCE</w:t>
      </w:r>
      <w:r w:rsidRPr="00D839FF">
        <w:t xml:space="preserve"> {</w:t>
      </w:r>
    </w:p>
    <w:p w14:paraId="485036B0" w14:textId="77777777" w:rsidR="00500E44" w:rsidRPr="00D839FF" w:rsidRDefault="00500E44" w:rsidP="00500E44">
      <w:pPr>
        <w:pStyle w:val="PL"/>
      </w:pPr>
      <w:r w:rsidRPr="00D839FF">
        <w:t xml:space="preserve">    </w:t>
      </w:r>
      <w:proofErr w:type="spellStart"/>
      <w:r w:rsidRPr="00D839FF">
        <w:t>delayBudgetReport</w:t>
      </w:r>
      <w:proofErr w:type="spellEnd"/>
      <w:r w:rsidRPr="00D839FF">
        <w:t xml:space="preserve">                   </w:t>
      </w:r>
      <w:proofErr w:type="spellStart"/>
      <w:r w:rsidRPr="00D839FF">
        <w:t>DelayBudgetReport</w:t>
      </w:r>
      <w:proofErr w:type="spellEnd"/>
      <w:r w:rsidRPr="00D839FF">
        <w:t xml:space="preserve">                   </w:t>
      </w:r>
      <w:r w:rsidRPr="00D839FF">
        <w:rPr>
          <w:color w:val="993366"/>
        </w:rPr>
        <w:t>OPTIONAL</w:t>
      </w:r>
      <w:r w:rsidRPr="00D839FF">
        <w:t>,</w:t>
      </w:r>
    </w:p>
    <w:p w14:paraId="484EE03E" w14:textId="77777777" w:rsidR="00500E44" w:rsidRPr="00D839FF" w:rsidRDefault="00500E44" w:rsidP="00500E44">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14FD905B" w14:textId="77777777" w:rsidR="00500E44" w:rsidRPr="00D839FF" w:rsidRDefault="00500E44" w:rsidP="00500E44">
      <w:pPr>
        <w:pStyle w:val="PL"/>
      </w:pPr>
      <w:r w:rsidRPr="00D839FF">
        <w:t xml:space="preserve">    </w:t>
      </w:r>
      <w:proofErr w:type="spellStart"/>
      <w:r w:rsidRPr="00D839FF">
        <w:t>nonCriticalExtension</w:t>
      </w:r>
      <w:proofErr w:type="spellEnd"/>
      <w:r w:rsidRPr="00D839FF">
        <w:t xml:space="preserve">                UEAssistanceInformation-v1540-IEs   </w:t>
      </w:r>
      <w:r w:rsidRPr="00D839FF">
        <w:rPr>
          <w:color w:val="993366"/>
        </w:rPr>
        <w:t>OPTIONAL</w:t>
      </w:r>
    </w:p>
    <w:p w14:paraId="5E97A0C3" w14:textId="77777777" w:rsidR="00500E44" w:rsidRPr="00D839FF" w:rsidRDefault="00500E44" w:rsidP="00500E44">
      <w:pPr>
        <w:pStyle w:val="PL"/>
      </w:pPr>
      <w:r w:rsidRPr="00D839FF">
        <w:t>}</w:t>
      </w:r>
    </w:p>
    <w:p w14:paraId="79FF5165" w14:textId="77777777" w:rsidR="00500E44" w:rsidRPr="00D839FF" w:rsidRDefault="00500E44" w:rsidP="00500E44">
      <w:pPr>
        <w:pStyle w:val="PL"/>
      </w:pPr>
    </w:p>
    <w:p w14:paraId="52E299DC" w14:textId="77777777" w:rsidR="00500E44" w:rsidRPr="00D839FF" w:rsidRDefault="00500E44" w:rsidP="00500E44">
      <w:pPr>
        <w:pStyle w:val="PL"/>
      </w:pPr>
      <w:proofErr w:type="spellStart"/>
      <w:r w:rsidRPr="00D839FF">
        <w:t>DelayBudgetReport</w:t>
      </w:r>
      <w:proofErr w:type="spellEnd"/>
      <w:r w:rsidRPr="00D839FF">
        <w:t xml:space="preserve">::=                </w:t>
      </w:r>
      <w:r w:rsidRPr="00D839FF">
        <w:rPr>
          <w:color w:val="993366"/>
        </w:rPr>
        <w:t>CHOICE</w:t>
      </w:r>
      <w:r w:rsidRPr="00D839FF">
        <w:t xml:space="preserve"> {</w:t>
      </w:r>
    </w:p>
    <w:p w14:paraId="5A3564A9" w14:textId="77777777" w:rsidR="00500E44" w:rsidRPr="00D839FF" w:rsidRDefault="00500E44" w:rsidP="00500E44">
      <w:pPr>
        <w:pStyle w:val="PL"/>
      </w:pPr>
      <w:r w:rsidRPr="00D839FF">
        <w:t xml:space="preserve">    type1                               </w:t>
      </w:r>
      <w:r w:rsidRPr="00D839FF">
        <w:rPr>
          <w:color w:val="993366"/>
        </w:rPr>
        <w:t>ENUMERATED</w:t>
      </w:r>
      <w:r w:rsidRPr="00D839FF">
        <w:t xml:space="preserve"> {</w:t>
      </w:r>
    </w:p>
    <w:p w14:paraId="4D639C22" w14:textId="77777777" w:rsidR="00500E44" w:rsidRPr="00D839FF" w:rsidRDefault="00500E44" w:rsidP="00500E44">
      <w:pPr>
        <w:pStyle w:val="PL"/>
      </w:pPr>
      <w:r w:rsidRPr="00D839FF">
        <w:t xml:space="preserve">                                            msMinus1280, msMinus640, msMinus320, msMinus160,msMinus80, msMinus60, msMinus40,</w:t>
      </w:r>
    </w:p>
    <w:p w14:paraId="01699E0B" w14:textId="77777777" w:rsidR="00500E44" w:rsidRPr="00D839FF" w:rsidRDefault="00500E44" w:rsidP="00500E44">
      <w:pPr>
        <w:pStyle w:val="PL"/>
      </w:pPr>
      <w:r w:rsidRPr="00D839FF">
        <w:t xml:space="preserve">                                            msMinus20, ms0, ms20,ms40, ms60, ms80, ms160, ms320, ms640, ms1280},</w:t>
      </w:r>
    </w:p>
    <w:p w14:paraId="4BE0CFBB" w14:textId="77777777" w:rsidR="00500E44" w:rsidRPr="00D839FF" w:rsidRDefault="00500E44" w:rsidP="00500E44">
      <w:pPr>
        <w:pStyle w:val="PL"/>
      </w:pPr>
      <w:r w:rsidRPr="00D839FF">
        <w:t xml:space="preserve">    ...</w:t>
      </w:r>
    </w:p>
    <w:p w14:paraId="0A8E1A92" w14:textId="77777777" w:rsidR="00500E44" w:rsidRPr="00D839FF" w:rsidRDefault="00500E44" w:rsidP="00500E44">
      <w:pPr>
        <w:pStyle w:val="PL"/>
      </w:pPr>
      <w:r w:rsidRPr="00D839FF">
        <w:t>}</w:t>
      </w:r>
    </w:p>
    <w:p w14:paraId="089E059F" w14:textId="77777777" w:rsidR="00500E44" w:rsidRPr="00D839FF" w:rsidRDefault="00500E44" w:rsidP="00500E44">
      <w:pPr>
        <w:pStyle w:val="PL"/>
      </w:pPr>
    </w:p>
    <w:p w14:paraId="314A492E" w14:textId="77777777" w:rsidR="00500E44" w:rsidRPr="00D839FF" w:rsidRDefault="00500E44" w:rsidP="00500E44">
      <w:pPr>
        <w:pStyle w:val="PL"/>
      </w:pPr>
      <w:r w:rsidRPr="00D839FF">
        <w:t xml:space="preserve">UEAssistanceInformation-v1540-IEs ::= </w:t>
      </w:r>
      <w:r w:rsidRPr="00D839FF">
        <w:rPr>
          <w:color w:val="993366"/>
        </w:rPr>
        <w:t>SEQUENCE</w:t>
      </w:r>
      <w:r w:rsidRPr="00D839FF">
        <w:t xml:space="preserve"> {</w:t>
      </w:r>
    </w:p>
    <w:p w14:paraId="09E627D5" w14:textId="77777777" w:rsidR="00500E44" w:rsidRPr="00D839FF" w:rsidRDefault="00500E44" w:rsidP="00500E44">
      <w:pPr>
        <w:pStyle w:val="PL"/>
      </w:pPr>
      <w:r w:rsidRPr="00D839FF">
        <w:t xml:space="preserve">    </w:t>
      </w:r>
      <w:proofErr w:type="spellStart"/>
      <w:r w:rsidRPr="00D839FF">
        <w:t>overheatingAssistance</w:t>
      </w:r>
      <w:proofErr w:type="spellEnd"/>
      <w:r w:rsidRPr="00D839FF">
        <w:t xml:space="preserve">               </w:t>
      </w:r>
      <w:proofErr w:type="spellStart"/>
      <w:r w:rsidRPr="00D839FF">
        <w:t>OverheatingAssistance</w:t>
      </w:r>
      <w:proofErr w:type="spellEnd"/>
      <w:r w:rsidRPr="00D839FF">
        <w:t xml:space="preserve">               </w:t>
      </w:r>
      <w:r w:rsidRPr="00D839FF">
        <w:rPr>
          <w:color w:val="993366"/>
        </w:rPr>
        <w:t>OPTIONAL</w:t>
      </w:r>
      <w:r w:rsidRPr="00D839FF">
        <w:t>,</w:t>
      </w:r>
    </w:p>
    <w:p w14:paraId="5D92B9BE" w14:textId="77777777" w:rsidR="00500E44" w:rsidRPr="00D839FF" w:rsidRDefault="00500E44" w:rsidP="00500E44">
      <w:pPr>
        <w:pStyle w:val="PL"/>
      </w:pPr>
      <w:r w:rsidRPr="00D839FF">
        <w:t xml:space="preserve">    </w:t>
      </w:r>
      <w:proofErr w:type="spellStart"/>
      <w:r w:rsidRPr="00D839FF">
        <w:t>nonCriticalExtension</w:t>
      </w:r>
      <w:proofErr w:type="spellEnd"/>
      <w:r w:rsidRPr="00D839FF">
        <w:t xml:space="preserve">                UEAssistanceInformation-v1610-IEs   </w:t>
      </w:r>
      <w:r w:rsidRPr="00D839FF">
        <w:rPr>
          <w:color w:val="993366"/>
        </w:rPr>
        <w:t>OPTIONAL</w:t>
      </w:r>
    </w:p>
    <w:p w14:paraId="60ECA409" w14:textId="77777777" w:rsidR="00500E44" w:rsidRPr="00D839FF" w:rsidRDefault="00500E44" w:rsidP="00500E44">
      <w:pPr>
        <w:pStyle w:val="PL"/>
      </w:pPr>
      <w:r w:rsidRPr="00D839FF">
        <w:t>}</w:t>
      </w:r>
    </w:p>
    <w:p w14:paraId="715DCA54" w14:textId="77777777" w:rsidR="00500E44" w:rsidRPr="00D839FF" w:rsidRDefault="00500E44" w:rsidP="00500E44">
      <w:pPr>
        <w:pStyle w:val="PL"/>
      </w:pPr>
    </w:p>
    <w:p w14:paraId="3627E949" w14:textId="77777777" w:rsidR="00500E44" w:rsidRPr="00D839FF" w:rsidRDefault="00500E44" w:rsidP="00500E44">
      <w:pPr>
        <w:pStyle w:val="PL"/>
      </w:pPr>
      <w:proofErr w:type="spellStart"/>
      <w:r w:rsidRPr="00D839FF">
        <w:t>OverheatingAssistance</w:t>
      </w:r>
      <w:proofErr w:type="spellEnd"/>
      <w:r w:rsidRPr="00D839FF">
        <w:t xml:space="preserve"> ::=           </w:t>
      </w:r>
      <w:r w:rsidRPr="00D839FF">
        <w:rPr>
          <w:color w:val="993366"/>
        </w:rPr>
        <w:t>SEQUENCE</w:t>
      </w:r>
      <w:r w:rsidRPr="00D839FF">
        <w:t xml:space="preserve"> {</w:t>
      </w:r>
    </w:p>
    <w:p w14:paraId="342D573C" w14:textId="77777777" w:rsidR="00500E44" w:rsidRPr="00D839FF" w:rsidRDefault="00500E44" w:rsidP="00500E44">
      <w:pPr>
        <w:pStyle w:val="PL"/>
      </w:pPr>
      <w:r w:rsidRPr="00D839FF">
        <w:t xml:space="preserve">    </w:t>
      </w:r>
      <w:proofErr w:type="spellStart"/>
      <w:r w:rsidRPr="00D839FF">
        <w:t>reducedMaxCCs</w:t>
      </w:r>
      <w:proofErr w:type="spellEnd"/>
      <w:r w:rsidRPr="00D839FF">
        <w:t xml:space="preserve">                       ReducedMaxCCs-r16                   </w:t>
      </w:r>
      <w:r w:rsidRPr="00D839FF">
        <w:rPr>
          <w:color w:val="993366"/>
        </w:rPr>
        <w:t>OPTIONAL</w:t>
      </w:r>
      <w:r w:rsidRPr="00D839FF">
        <w:t>,</w:t>
      </w:r>
    </w:p>
    <w:p w14:paraId="4A7857BD" w14:textId="77777777" w:rsidR="00500E44" w:rsidRPr="00D839FF" w:rsidRDefault="00500E44" w:rsidP="00500E44">
      <w:pPr>
        <w:pStyle w:val="PL"/>
      </w:pPr>
      <w:r w:rsidRPr="00D839FF">
        <w:t xml:space="preserve">    reducedMaxBW-FR1                    ReducedMaxBW-FRx-r16                </w:t>
      </w:r>
      <w:r w:rsidRPr="00D839FF">
        <w:rPr>
          <w:color w:val="993366"/>
        </w:rPr>
        <w:t>OPTIONAL</w:t>
      </w:r>
      <w:r w:rsidRPr="00D839FF">
        <w:t>,</w:t>
      </w:r>
    </w:p>
    <w:p w14:paraId="05CAB752" w14:textId="77777777" w:rsidR="00500E44" w:rsidRPr="00D839FF" w:rsidRDefault="00500E44" w:rsidP="00500E44">
      <w:pPr>
        <w:pStyle w:val="PL"/>
      </w:pPr>
      <w:r w:rsidRPr="00D839FF">
        <w:t xml:space="preserve">    reducedMaxBW-FR2                    ReducedMaxBW-FRx-r16                </w:t>
      </w:r>
      <w:r w:rsidRPr="00D839FF">
        <w:rPr>
          <w:color w:val="993366"/>
        </w:rPr>
        <w:t>OPTIONAL</w:t>
      </w:r>
      <w:r w:rsidRPr="00D839FF">
        <w:t>,</w:t>
      </w:r>
    </w:p>
    <w:p w14:paraId="4CE7671B" w14:textId="77777777" w:rsidR="00500E44" w:rsidRPr="00D839FF" w:rsidRDefault="00500E44" w:rsidP="00500E44">
      <w:pPr>
        <w:pStyle w:val="PL"/>
      </w:pPr>
      <w:r w:rsidRPr="00D839FF">
        <w:t xml:space="preserve">    reducedMaxMIMO-LayersFR1            </w:t>
      </w:r>
      <w:r w:rsidRPr="00D839FF">
        <w:rPr>
          <w:color w:val="993366"/>
        </w:rPr>
        <w:t>SEQUENCE</w:t>
      </w:r>
      <w:r w:rsidRPr="00D839FF">
        <w:t xml:space="preserve"> {</w:t>
      </w:r>
    </w:p>
    <w:p w14:paraId="646B57FD" w14:textId="77777777" w:rsidR="00500E44" w:rsidRPr="00D839FF" w:rsidRDefault="00500E44" w:rsidP="00500E44">
      <w:pPr>
        <w:pStyle w:val="PL"/>
      </w:pPr>
      <w:r w:rsidRPr="00D839FF">
        <w:t xml:space="preserve">        reducedMIMO-LayersFR1-DL            MIMO-</w:t>
      </w:r>
      <w:proofErr w:type="spellStart"/>
      <w:r w:rsidRPr="00D839FF">
        <w:t>LayersDL</w:t>
      </w:r>
      <w:proofErr w:type="spellEnd"/>
      <w:r w:rsidRPr="00D839FF">
        <w:t>,</w:t>
      </w:r>
    </w:p>
    <w:p w14:paraId="051B754E" w14:textId="77777777" w:rsidR="00500E44" w:rsidRPr="00D839FF" w:rsidRDefault="00500E44" w:rsidP="00500E44">
      <w:pPr>
        <w:pStyle w:val="PL"/>
      </w:pPr>
      <w:r w:rsidRPr="00D839FF">
        <w:t xml:space="preserve">        reducedMIMO-LayersFR1-UL            MIMO-</w:t>
      </w:r>
      <w:proofErr w:type="spellStart"/>
      <w:r w:rsidRPr="00D839FF">
        <w:t>LayersUL</w:t>
      </w:r>
      <w:proofErr w:type="spellEnd"/>
    </w:p>
    <w:p w14:paraId="096FF680" w14:textId="77777777" w:rsidR="00500E44" w:rsidRPr="00D839FF" w:rsidRDefault="00500E44" w:rsidP="00500E44">
      <w:pPr>
        <w:pStyle w:val="PL"/>
      </w:pPr>
      <w:r w:rsidRPr="00D839FF">
        <w:t xml:space="preserve">    } </w:t>
      </w:r>
      <w:r w:rsidRPr="00D839FF">
        <w:rPr>
          <w:color w:val="993366"/>
        </w:rPr>
        <w:t>OPTIONAL</w:t>
      </w:r>
      <w:r w:rsidRPr="00D839FF">
        <w:t>,</w:t>
      </w:r>
    </w:p>
    <w:p w14:paraId="275032B7" w14:textId="77777777" w:rsidR="00500E44" w:rsidRPr="00D839FF" w:rsidRDefault="00500E44" w:rsidP="00500E44">
      <w:pPr>
        <w:pStyle w:val="PL"/>
      </w:pPr>
      <w:r w:rsidRPr="00D839FF">
        <w:t xml:space="preserve">    reducedMaxMIMO-LayersFR2            </w:t>
      </w:r>
      <w:r w:rsidRPr="00D839FF">
        <w:rPr>
          <w:color w:val="993366"/>
        </w:rPr>
        <w:t>SEQUENCE</w:t>
      </w:r>
      <w:r w:rsidRPr="00D839FF">
        <w:t xml:space="preserve"> {</w:t>
      </w:r>
    </w:p>
    <w:p w14:paraId="4AB66262" w14:textId="77777777" w:rsidR="00500E44" w:rsidRPr="00D839FF" w:rsidRDefault="00500E44" w:rsidP="00500E44">
      <w:pPr>
        <w:pStyle w:val="PL"/>
      </w:pPr>
      <w:r w:rsidRPr="00D839FF">
        <w:t xml:space="preserve">        reducedMIMO-LayersFR2-DL            MIMO-</w:t>
      </w:r>
      <w:proofErr w:type="spellStart"/>
      <w:r w:rsidRPr="00D839FF">
        <w:t>LayersDL</w:t>
      </w:r>
      <w:proofErr w:type="spellEnd"/>
      <w:r w:rsidRPr="00D839FF">
        <w:t>,</w:t>
      </w:r>
    </w:p>
    <w:p w14:paraId="51E92384" w14:textId="77777777" w:rsidR="00500E44" w:rsidRPr="00D839FF" w:rsidRDefault="00500E44" w:rsidP="00500E44">
      <w:pPr>
        <w:pStyle w:val="PL"/>
      </w:pPr>
      <w:r w:rsidRPr="00D839FF">
        <w:t xml:space="preserve">        reducedMIMO-LayersFR2-UL            MIMO-</w:t>
      </w:r>
      <w:proofErr w:type="spellStart"/>
      <w:r w:rsidRPr="00D839FF">
        <w:t>LayersUL</w:t>
      </w:r>
      <w:proofErr w:type="spellEnd"/>
    </w:p>
    <w:p w14:paraId="78045797" w14:textId="77777777" w:rsidR="00500E44" w:rsidRPr="00D839FF" w:rsidRDefault="00500E44" w:rsidP="00500E44">
      <w:pPr>
        <w:pStyle w:val="PL"/>
      </w:pPr>
      <w:r w:rsidRPr="00D839FF">
        <w:t xml:space="preserve">    } </w:t>
      </w:r>
      <w:r w:rsidRPr="00D839FF">
        <w:rPr>
          <w:color w:val="993366"/>
        </w:rPr>
        <w:t>OPTIONAL</w:t>
      </w:r>
    </w:p>
    <w:p w14:paraId="59A1377C" w14:textId="77777777" w:rsidR="00500E44" w:rsidRPr="00D839FF" w:rsidRDefault="00500E44" w:rsidP="00500E44">
      <w:pPr>
        <w:pStyle w:val="PL"/>
      </w:pPr>
      <w:r w:rsidRPr="00D839FF">
        <w:t>}</w:t>
      </w:r>
    </w:p>
    <w:p w14:paraId="18DA852A" w14:textId="77777777" w:rsidR="00500E44" w:rsidRPr="00D839FF" w:rsidRDefault="00500E44" w:rsidP="00500E44">
      <w:pPr>
        <w:pStyle w:val="PL"/>
      </w:pPr>
      <w:r w:rsidRPr="00D839FF">
        <w:t xml:space="preserve">OverheatingAssistance-r17 ::=       </w:t>
      </w:r>
      <w:r w:rsidRPr="00D839FF">
        <w:rPr>
          <w:color w:val="993366"/>
        </w:rPr>
        <w:t>SEQUENCE</w:t>
      </w:r>
      <w:r w:rsidRPr="00D839FF">
        <w:t xml:space="preserve"> {</w:t>
      </w:r>
    </w:p>
    <w:p w14:paraId="12334C11" w14:textId="77777777" w:rsidR="00500E44" w:rsidRPr="00D839FF" w:rsidRDefault="00500E44" w:rsidP="00500E44">
      <w:pPr>
        <w:pStyle w:val="PL"/>
      </w:pPr>
      <w:r w:rsidRPr="00D839FF">
        <w:t xml:space="preserve">    reducedMaxBW-FR2-2-r17              </w:t>
      </w:r>
      <w:r w:rsidRPr="00D839FF">
        <w:rPr>
          <w:color w:val="993366"/>
        </w:rPr>
        <w:t>SEQUENCE</w:t>
      </w:r>
      <w:r w:rsidRPr="00D839FF">
        <w:t xml:space="preserve"> {</w:t>
      </w:r>
    </w:p>
    <w:p w14:paraId="54F9D74E" w14:textId="77777777" w:rsidR="00500E44" w:rsidRPr="00D839FF" w:rsidRDefault="00500E44" w:rsidP="00500E44">
      <w:pPr>
        <w:pStyle w:val="PL"/>
      </w:pPr>
      <w:r w:rsidRPr="00D839FF">
        <w:t xml:space="preserve">        reducedBW-FR2-2-DL-r17              ReducedAggregatedBandwidth-r17,</w:t>
      </w:r>
    </w:p>
    <w:p w14:paraId="0FC5AED8" w14:textId="77777777" w:rsidR="00500E44" w:rsidRPr="00D839FF" w:rsidRDefault="00500E44" w:rsidP="00500E44">
      <w:pPr>
        <w:pStyle w:val="PL"/>
      </w:pPr>
      <w:r w:rsidRPr="00D839FF">
        <w:t xml:space="preserve">        reducedBW-FR2-2-UL-r17              ReducedAggregatedBandwidth-r17</w:t>
      </w:r>
    </w:p>
    <w:p w14:paraId="2DD15057" w14:textId="77777777" w:rsidR="00500E44" w:rsidRPr="00D839FF" w:rsidRDefault="00500E44" w:rsidP="00500E44">
      <w:pPr>
        <w:pStyle w:val="PL"/>
      </w:pPr>
      <w:r w:rsidRPr="00D839FF">
        <w:t xml:space="preserve">    } </w:t>
      </w:r>
      <w:r w:rsidRPr="00D839FF">
        <w:rPr>
          <w:color w:val="993366"/>
        </w:rPr>
        <w:t>OPTIONAL</w:t>
      </w:r>
      <w:r w:rsidRPr="00D839FF">
        <w:t>,</w:t>
      </w:r>
    </w:p>
    <w:p w14:paraId="5203D21A" w14:textId="77777777" w:rsidR="00500E44" w:rsidRPr="00D839FF" w:rsidRDefault="00500E44" w:rsidP="00500E44">
      <w:pPr>
        <w:pStyle w:val="PL"/>
      </w:pPr>
      <w:r w:rsidRPr="00D839FF">
        <w:t xml:space="preserve">    reducedMaxMIMO-LayersFR2-2          </w:t>
      </w:r>
      <w:r w:rsidRPr="00D839FF">
        <w:rPr>
          <w:color w:val="993366"/>
        </w:rPr>
        <w:t>SEQUENCE</w:t>
      </w:r>
      <w:r w:rsidRPr="00D839FF">
        <w:t xml:space="preserve"> {</w:t>
      </w:r>
    </w:p>
    <w:p w14:paraId="77A007A2" w14:textId="77777777" w:rsidR="00500E44" w:rsidRPr="00D839FF" w:rsidRDefault="00500E44" w:rsidP="00500E44">
      <w:pPr>
        <w:pStyle w:val="PL"/>
      </w:pPr>
      <w:r w:rsidRPr="00D839FF">
        <w:t xml:space="preserve">        reducedMIMO-LayersFR2-2-DL          MIMO-</w:t>
      </w:r>
      <w:proofErr w:type="spellStart"/>
      <w:r w:rsidRPr="00D839FF">
        <w:t>LayersDL</w:t>
      </w:r>
      <w:proofErr w:type="spellEnd"/>
      <w:r w:rsidRPr="00D839FF">
        <w:t>,</w:t>
      </w:r>
    </w:p>
    <w:p w14:paraId="5151CA09" w14:textId="77777777" w:rsidR="00500E44" w:rsidRPr="00D839FF" w:rsidRDefault="00500E44" w:rsidP="00500E44">
      <w:pPr>
        <w:pStyle w:val="PL"/>
      </w:pPr>
      <w:r w:rsidRPr="00D839FF">
        <w:t xml:space="preserve">        reducedMIMO-LayersFR2-2-UL          MIMO-</w:t>
      </w:r>
      <w:proofErr w:type="spellStart"/>
      <w:r w:rsidRPr="00D839FF">
        <w:t>LayersUL</w:t>
      </w:r>
      <w:proofErr w:type="spellEnd"/>
    </w:p>
    <w:p w14:paraId="49C0A298" w14:textId="77777777" w:rsidR="00500E44" w:rsidRPr="00D839FF" w:rsidRDefault="00500E44" w:rsidP="00500E44">
      <w:pPr>
        <w:pStyle w:val="PL"/>
      </w:pPr>
      <w:r w:rsidRPr="00D839FF">
        <w:t xml:space="preserve">    } </w:t>
      </w:r>
      <w:r w:rsidRPr="00D839FF">
        <w:rPr>
          <w:color w:val="993366"/>
        </w:rPr>
        <w:t>OPTIONAL</w:t>
      </w:r>
    </w:p>
    <w:p w14:paraId="7E2A8D90" w14:textId="77777777" w:rsidR="00500E44" w:rsidRPr="00D839FF" w:rsidRDefault="00500E44" w:rsidP="00500E44">
      <w:pPr>
        <w:pStyle w:val="PL"/>
      </w:pPr>
      <w:r w:rsidRPr="00D839FF">
        <w:t>}</w:t>
      </w:r>
    </w:p>
    <w:p w14:paraId="4185C02E" w14:textId="77777777" w:rsidR="00500E44" w:rsidRPr="00D839FF" w:rsidRDefault="00500E44" w:rsidP="00500E44">
      <w:pPr>
        <w:pStyle w:val="PL"/>
      </w:pPr>
    </w:p>
    <w:p w14:paraId="432A69B8" w14:textId="77777777" w:rsidR="00500E44" w:rsidRPr="00D839FF" w:rsidRDefault="00500E44" w:rsidP="00500E44">
      <w:pPr>
        <w:pStyle w:val="PL"/>
      </w:pPr>
      <w:proofErr w:type="spellStart"/>
      <w:r w:rsidRPr="00D839FF">
        <w:t>ReducedAggregatedBandwidth</w:t>
      </w:r>
      <w:proofErr w:type="spellEnd"/>
      <w:r w:rsidRPr="00D839FF">
        <w:t xml:space="preserve"> ::= </w:t>
      </w:r>
      <w:r w:rsidRPr="00D839FF">
        <w:rPr>
          <w:color w:val="993366"/>
        </w:rPr>
        <w:t>ENUMERATED</w:t>
      </w:r>
      <w:r w:rsidRPr="00D839FF">
        <w:t xml:space="preserve"> {mhz0, mhz10, mhz20, mhz30, mhz40, mhz50, mhz60, mhz80, mhz100, mhz200, mhz300, mhz400}</w:t>
      </w:r>
    </w:p>
    <w:p w14:paraId="4D269CD9" w14:textId="77777777" w:rsidR="00500E44" w:rsidRPr="00D839FF" w:rsidRDefault="00500E44" w:rsidP="00500E44">
      <w:pPr>
        <w:pStyle w:val="PL"/>
      </w:pPr>
    </w:p>
    <w:p w14:paraId="5D5C04FA" w14:textId="77777777" w:rsidR="00500E44" w:rsidRPr="00D839FF" w:rsidRDefault="00500E44" w:rsidP="00500E44">
      <w:pPr>
        <w:pStyle w:val="PL"/>
      </w:pPr>
      <w:r w:rsidRPr="00D839FF">
        <w:t xml:space="preserve">ReducedAggregatedBandwidth-r17 ::= </w:t>
      </w:r>
      <w:r w:rsidRPr="00D839FF">
        <w:rPr>
          <w:color w:val="993366"/>
        </w:rPr>
        <w:t>ENUMERATED</w:t>
      </w:r>
      <w:r w:rsidRPr="00D839FF">
        <w:t xml:space="preserve"> {mhz0, mhz100, mhz200, mhz400, mhz800, mhz1200, mhz1600, mhz2000}</w:t>
      </w:r>
    </w:p>
    <w:p w14:paraId="2E37C3FD" w14:textId="77777777" w:rsidR="00500E44" w:rsidRPr="00D839FF" w:rsidRDefault="00500E44" w:rsidP="00500E44">
      <w:pPr>
        <w:pStyle w:val="PL"/>
      </w:pPr>
    </w:p>
    <w:p w14:paraId="2C667A3B" w14:textId="77777777" w:rsidR="00500E44" w:rsidRPr="00D839FF" w:rsidRDefault="00500E44" w:rsidP="00500E44">
      <w:pPr>
        <w:pStyle w:val="PL"/>
      </w:pPr>
      <w:r w:rsidRPr="00D839FF">
        <w:t xml:space="preserve">UEAssistanceInformation-v1610-IEs ::= </w:t>
      </w:r>
      <w:r w:rsidRPr="00D839FF">
        <w:rPr>
          <w:color w:val="993366"/>
        </w:rPr>
        <w:t>SEQUENCE</w:t>
      </w:r>
      <w:r w:rsidRPr="00D839FF">
        <w:t xml:space="preserve"> {</w:t>
      </w:r>
    </w:p>
    <w:p w14:paraId="726C018C" w14:textId="77777777" w:rsidR="00500E44" w:rsidRPr="00D839FF" w:rsidRDefault="00500E44" w:rsidP="00500E44">
      <w:pPr>
        <w:pStyle w:val="PL"/>
      </w:pPr>
      <w:r w:rsidRPr="00D839FF">
        <w:t xml:space="preserve">    idc-Assistance-r16                  </w:t>
      </w:r>
      <w:proofErr w:type="spellStart"/>
      <w:r w:rsidRPr="00D839FF">
        <w:t>IDC-Assistance-r16</w:t>
      </w:r>
      <w:proofErr w:type="spellEnd"/>
      <w:r w:rsidRPr="00D839FF">
        <w:t xml:space="preserve">                  </w:t>
      </w:r>
      <w:r w:rsidRPr="00D839FF">
        <w:rPr>
          <w:color w:val="993366"/>
        </w:rPr>
        <w:t>OPTIONAL</w:t>
      </w:r>
      <w:r w:rsidRPr="00D839FF">
        <w:t>,</w:t>
      </w:r>
    </w:p>
    <w:p w14:paraId="34844914" w14:textId="77777777" w:rsidR="00500E44" w:rsidRPr="00D839FF" w:rsidRDefault="00500E44" w:rsidP="00500E44">
      <w:pPr>
        <w:pStyle w:val="PL"/>
      </w:pPr>
      <w:r w:rsidRPr="00D839FF">
        <w:t xml:space="preserve">    drx-Preference-r16                  </w:t>
      </w:r>
      <w:proofErr w:type="spellStart"/>
      <w:r w:rsidRPr="00D839FF">
        <w:t>DRX-Preference-r16</w:t>
      </w:r>
      <w:proofErr w:type="spellEnd"/>
      <w:r w:rsidRPr="00D839FF">
        <w:t xml:space="preserve">                  </w:t>
      </w:r>
      <w:r w:rsidRPr="00D839FF">
        <w:rPr>
          <w:color w:val="993366"/>
        </w:rPr>
        <w:t>OPTIONAL</w:t>
      </w:r>
      <w:r w:rsidRPr="00D839FF">
        <w:t>,</w:t>
      </w:r>
    </w:p>
    <w:p w14:paraId="51F4496C" w14:textId="77777777" w:rsidR="00500E44" w:rsidRPr="00D839FF" w:rsidRDefault="00500E44" w:rsidP="00500E44">
      <w:pPr>
        <w:pStyle w:val="PL"/>
      </w:pPr>
      <w:r w:rsidRPr="00D839FF">
        <w:t xml:space="preserve">    maxBW-Preference-r16                </w:t>
      </w:r>
      <w:proofErr w:type="spellStart"/>
      <w:r w:rsidRPr="00D839FF">
        <w:t>MaxBW-Preference-r16</w:t>
      </w:r>
      <w:proofErr w:type="spellEnd"/>
      <w:r w:rsidRPr="00D839FF">
        <w:t xml:space="preserve">                </w:t>
      </w:r>
      <w:r w:rsidRPr="00D839FF">
        <w:rPr>
          <w:color w:val="993366"/>
        </w:rPr>
        <w:t>OPTIONAL</w:t>
      </w:r>
      <w:r w:rsidRPr="00D839FF">
        <w:t>,</w:t>
      </w:r>
    </w:p>
    <w:p w14:paraId="23B1A72D" w14:textId="77777777" w:rsidR="00500E44" w:rsidRPr="00D839FF" w:rsidRDefault="00500E44" w:rsidP="00500E44">
      <w:pPr>
        <w:pStyle w:val="PL"/>
      </w:pPr>
      <w:r w:rsidRPr="00D839FF">
        <w:t xml:space="preserve">    maxCC-Preference-r16                </w:t>
      </w:r>
      <w:proofErr w:type="spellStart"/>
      <w:r w:rsidRPr="00D839FF">
        <w:t>MaxCC-Preference-r16</w:t>
      </w:r>
      <w:proofErr w:type="spellEnd"/>
      <w:r w:rsidRPr="00D839FF">
        <w:t xml:space="preserve">                </w:t>
      </w:r>
      <w:r w:rsidRPr="00D839FF">
        <w:rPr>
          <w:color w:val="993366"/>
        </w:rPr>
        <w:t>OPTIONAL</w:t>
      </w:r>
      <w:r w:rsidRPr="00D839FF">
        <w:t>,</w:t>
      </w:r>
    </w:p>
    <w:p w14:paraId="7167353F" w14:textId="77777777" w:rsidR="00500E44" w:rsidRPr="00D839FF" w:rsidRDefault="00500E44" w:rsidP="00500E44">
      <w:pPr>
        <w:pStyle w:val="PL"/>
      </w:pPr>
      <w:r w:rsidRPr="00D839FF">
        <w:t xml:space="preserve">    maxMIMO-LayerPreference-r16         </w:t>
      </w:r>
      <w:proofErr w:type="spellStart"/>
      <w:r w:rsidRPr="00D839FF">
        <w:t>MaxMIMO-LayerPreference-r16</w:t>
      </w:r>
      <w:proofErr w:type="spellEnd"/>
      <w:r w:rsidRPr="00D839FF">
        <w:t xml:space="preserve">         </w:t>
      </w:r>
      <w:r w:rsidRPr="00D839FF">
        <w:rPr>
          <w:color w:val="993366"/>
        </w:rPr>
        <w:t>OPTIONAL</w:t>
      </w:r>
      <w:r w:rsidRPr="00D839FF">
        <w:t>,</w:t>
      </w:r>
    </w:p>
    <w:p w14:paraId="1F72B22B" w14:textId="77777777" w:rsidR="00500E44" w:rsidRPr="00D839FF" w:rsidRDefault="00500E44" w:rsidP="00500E44">
      <w:pPr>
        <w:pStyle w:val="PL"/>
      </w:pPr>
      <w:r w:rsidRPr="00D839FF">
        <w:t xml:space="preserve">    minSchedulingOffsetPreference-r16   </w:t>
      </w:r>
      <w:proofErr w:type="spellStart"/>
      <w:r w:rsidRPr="00D839FF">
        <w:t>MinSchedulingOffsetPreference-r16</w:t>
      </w:r>
      <w:proofErr w:type="spellEnd"/>
      <w:r w:rsidRPr="00D839FF">
        <w:t xml:space="preserve">   </w:t>
      </w:r>
      <w:r w:rsidRPr="00D839FF">
        <w:rPr>
          <w:color w:val="993366"/>
        </w:rPr>
        <w:t>OPTIONAL</w:t>
      </w:r>
      <w:r w:rsidRPr="00D839FF">
        <w:t>,</w:t>
      </w:r>
    </w:p>
    <w:p w14:paraId="0E29CDE7" w14:textId="77777777" w:rsidR="00500E44" w:rsidRPr="00D839FF" w:rsidRDefault="00500E44" w:rsidP="00500E44">
      <w:pPr>
        <w:pStyle w:val="PL"/>
      </w:pPr>
      <w:r w:rsidRPr="00D839FF">
        <w:t xml:space="preserve">    releasePreference-r16               </w:t>
      </w:r>
      <w:proofErr w:type="spellStart"/>
      <w:r w:rsidRPr="00D839FF">
        <w:t>ReleasePreference-r16</w:t>
      </w:r>
      <w:proofErr w:type="spellEnd"/>
      <w:r w:rsidRPr="00D839FF">
        <w:t xml:space="preserve">               </w:t>
      </w:r>
      <w:r w:rsidRPr="00D839FF">
        <w:rPr>
          <w:color w:val="993366"/>
        </w:rPr>
        <w:t>OPTIONAL</w:t>
      </w:r>
      <w:r w:rsidRPr="00D839FF">
        <w:t>,</w:t>
      </w:r>
    </w:p>
    <w:p w14:paraId="74CCC5D2" w14:textId="77777777" w:rsidR="00500E44" w:rsidRPr="00D839FF" w:rsidRDefault="00500E44" w:rsidP="00500E44">
      <w:pPr>
        <w:pStyle w:val="PL"/>
      </w:pPr>
      <w:r w:rsidRPr="00D839FF">
        <w:t xml:space="preserve">    sl-UE-AssistanceInformationNR-r16   </w:t>
      </w:r>
      <w:proofErr w:type="spellStart"/>
      <w:r w:rsidRPr="00D839FF">
        <w:t>SL-UE-AssistanceInformationNR-r16</w:t>
      </w:r>
      <w:proofErr w:type="spellEnd"/>
      <w:r w:rsidRPr="00D839FF">
        <w:t xml:space="preserve">   </w:t>
      </w:r>
      <w:r w:rsidRPr="00D839FF">
        <w:rPr>
          <w:color w:val="993366"/>
        </w:rPr>
        <w:t>OPTIONAL</w:t>
      </w:r>
      <w:r w:rsidRPr="00D839FF">
        <w:t>,</w:t>
      </w:r>
    </w:p>
    <w:p w14:paraId="6ECDFE40" w14:textId="77777777" w:rsidR="00500E44" w:rsidRPr="00D839FF" w:rsidRDefault="00500E44" w:rsidP="00500E44">
      <w:pPr>
        <w:pStyle w:val="PL"/>
      </w:pPr>
      <w:r w:rsidRPr="00D839FF">
        <w:t xml:space="preserve">    referenceTimeInfoPreference-r16     </w:t>
      </w:r>
      <w:r w:rsidRPr="00D839FF">
        <w:rPr>
          <w:color w:val="993366"/>
        </w:rPr>
        <w:t>BOOLEAN</w:t>
      </w:r>
      <w:r w:rsidRPr="00D839FF">
        <w:t xml:space="preserve">                             </w:t>
      </w:r>
      <w:r w:rsidRPr="00D839FF">
        <w:rPr>
          <w:color w:val="993366"/>
        </w:rPr>
        <w:t>OPTIONAL</w:t>
      </w:r>
      <w:r w:rsidRPr="00D839FF">
        <w:t>,</w:t>
      </w:r>
    </w:p>
    <w:p w14:paraId="6F9FCBEB" w14:textId="77777777" w:rsidR="00500E44" w:rsidRPr="00D839FF" w:rsidRDefault="00500E44" w:rsidP="00500E44">
      <w:pPr>
        <w:pStyle w:val="PL"/>
      </w:pPr>
      <w:r w:rsidRPr="00D839FF">
        <w:t xml:space="preserve">    </w:t>
      </w:r>
      <w:proofErr w:type="spellStart"/>
      <w:r w:rsidRPr="00D839FF">
        <w:t>nonCriticalExtension</w:t>
      </w:r>
      <w:proofErr w:type="spellEnd"/>
      <w:r w:rsidRPr="00D839FF">
        <w:t xml:space="preserve">                UEAssistanceInformation-v1700-IEs   </w:t>
      </w:r>
      <w:r w:rsidRPr="00D839FF">
        <w:rPr>
          <w:color w:val="993366"/>
        </w:rPr>
        <w:t>OPTIONAL</w:t>
      </w:r>
    </w:p>
    <w:p w14:paraId="605EDB26" w14:textId="77777777" w:rsidR="00500E44" w:rsidRPr="00D839FF" w:rsidRDefault="00500E44" w:rsidP="00500E44">
      <w:pPr>
        <w:pStyle w:val="PL"/>
      </w:pPr>
      <w:r w:rsidRPr="00D839FF">
        <w:t>}</w:t>
      </w:r>
    </w:p>
    <w:p w14:paraId="320A267C" w14:textId="77777777" w:rsidR="00500E44" w:rsidRPr="00D839FF" w:rsidRDefault="00500E44" w:rsidP="00500E44">
      <w:pPr>
        <w:pStyle w:val="PL"/>
      </w:pPr>
    </w:p>
    <w:p w14:paraId="4A73292E" w14:textId="77777777" w:rsidR="00500E44" w:rsidRPr="00D839FF" w:rsidRDefault="00500E44" w:rsidP="00500E44">
      <w:pPr>
        <w:pStyle w:val="PL"/>
      </w:pPr>
      <w:r w:rsidRPr="00D839FF">
        <w:t xml:space="preserve">UEAssistanceInformation-v1700-IEs ::= </w:t>
      </w:r>
      <w:r w:rsidRPr="00D839FF">
        <w:rPr>
          <w:color w:val="993366"/>
        </w:rPr>
        <w:t>SEQUENCE</w:t>
      </w:r>
      <w:r w:rsidRPr="00D839FF">
        <w:t xml:space="preserve"> {</w:t>
      </w:r>
    </w:p>
    <w:p w14:paraId="3EFFA426" w14:textId="77777777" w:rsidR="00500E44" w:rsidRPr="00D839FF" w:rsidRDefault="00500E44" w:rsidP="00500E44">
      <w:pPr>
        <w:pStyle w:val="PL"/>
      </w:pPr>
      <w:r w:rsidRPr="00D839FF">
        <w:t xml:space="preserve">    ul-GapFR2-Preference-r17              </w:t>
      </w:r>
      <w:proofErr w:type="spellStart"/>
      <w:r w:rsidRPr="00D839FF">
        <w:t>UL-GapFR2-Preference-r17</w:t>
      </w:r>
      <w:proofErr w:type="spellEnd"/>
      <w:r w:rsidRPr="00D839FF">
        <w:t xml:space="preserve">              </w:t>
      </w:r>
      <w:r w:rsidRPr="00D839FF">
        <w:rPr>
          <w:color w:val="993366"/>
        </w:rPr>
        <w:t>OPTIONAL</w:t>
      </w:r>
      <w:r w:rsidRPr="00D839FF">
        <w:t>,</w:t>
      </w:r>
    </w:p>
    <w:p w14:paraId="704928DB" w14:textId="77777777" w:rsidR="00500E44" w:rsidRPr="00D839FF" w:rsidRDefault="00500E44" w:rsidP="00500E44">
      <w:pPr>
        <w:pStyle w:val="PL"/>
      </w:pPr>
      <w:r w:rsidRPr="00D839FF">
        <w:t xml:space="preserve">    musim-Assistance-r17                  </w:t>
      </w:r>
      <w:proofErr w:type="spellStart"/>
      <w:r w:rsidRPr="00D839FF">
        <w:t>MUSIM-Assistance-r17</w:t>
      </w:r>
      <w:proofErr w:type="spellEnd"/>
      <w:r w:rsidRPr="00D839FF">
        <w:t xml:space="preserve">                  </w:t>
      </w:r>
      <w:r w:rsidRPr="00D839FF">
        <w:rPr>
          <w:color w:val="993366"/>
        </w:rPr>
        <w:t>OPTIONAL</w:t>
      </w:r>
      <w:r w:rsidRPr="00D839FF">
        <w:t>,</w:t>
      </w:r>
    </w:p>
    <w:p w14:paraId="41B15EB5" w14:textId="77777777" w:rsidR="00500E44" w:rsidRPr="00D839FF" w:rsidRDefault="00500E44" w:rsidP="00500E44">
      <w:pPr>
        <w:pStyle w:val="PL"/>
      </w:pPr>
      <w:r w:rsidRPr="00D839FF">
        <w:t xml:space="preserve">    overheatingAssistance-r17             </w:t>
      </w:r>
      <w:proofErr w:type="spellStart"/>
      <w:r w:rsidRPr="00D839FF">
        <w:t>OverheatingAssistance-r17</w:t>
      </w:r>
      <w:proofErr w:type="spellEnd"/>
      <w:r w:rsidRPr="00D839FF">
        <w:t xml:space="preserve">             </w:t>
      </w:r>
      <w:r w:rsidRPr="00D839FF">
        <w:rPr>
          <w:color w:val="993366"/>
        </w:rPr>
        <w:t>OPTIONAL</w:t>
      </w:r>
      <w:r w:rsidRPr="00D839FF">
        <w:t>,</w:t>
      </w:r>
    </w:p>
    <w:p w14:paraId="4C8B170D" w14:textId="77777777" w:rsidR="00500E44" w:rsidRPr="00D839FF" w:rsidRDefault="00500E44" w:rsidP="00500E44">
      <w:pPr>
        <w:pStyle w:val="PL"/>
      </w:pPr>
      <w:r w:rsidRPr="00D839FF">
        <w:t xml:space="preserve">    maxBW-PreferenceFR2-2-r17             </w:t>
      </w:r>
      <w:proofErr w:type="spellStart"/>
      <w:r w:rsidRPr="00D839FF">
        <w:t>MaxBW-PreferenceFR2-2-r17</w:t>
      </w:r>
      <w:proofErr w:type="spellEnd"/>
      <w:r w:rsidRPr="00D839FF">
        <w:t xml:space="preserve">             </w:t>
      </w:r>
      <w:r w:rsidRPr="00D839FF">
        <w:rPr>
          <w:color w:val="993366"/>
        </w:rPr>
        <w:t>OPTIONAL</w:t>
      </w:r>
      <w:r w:rsidRPr="00D839FF">
        <w:t>,</w:t>
      </w:r>
    </w:p>
    <w:p w14:paraId="0F002AA3" w14:textId="77777777" w:rsidR="00500E44" w:rsidRPr="00D839FF" w:rsidRDefault="00500E44" w:rsidP="00500E44">
      <w:pPr>
        <w:pStyle w:val="PL"/>
      </w:pPr>
      <w:r w:rsidRPr="00D839FF">
        <w:t xml:space="preserve">    maxMIMO-LayerPreferenceFR2-2-r17      </w:t>
      </w:r>
      <w:proofErr w:type="spellStart"/>
      <w:r w:rsidRPr="00D839FF">
        <w:t>MaxMIMO-LayerPreferenceFR2-2-r17</w:t>
      </w:r>
      <w:proofErr w:type="spellEnd"/>
      <w:r w:rsidRPr="00D839FF">
        <w:t xml:space="preserve">      </w:t>
      </w:r>
      <w:r w:rsidRPr="00D839FF">
        <w:rPr>
          <w:color w:val="993366"/>
        </w:rPr>
        <w:t>OPTIONAL</w:t>
      </w:r>
      <w:r w:rsidRPr="00D839FF">
        <w:t>,</w:t>
      </w:r>
    </w:p>
    <w:p w14:paraId="14706BAF" w14:textId="77777777" w:rsidR="00500E44" w:rsidRPr="00D839FF" w:rsidRDefault="00500E44" w:rsidP="00500E44">
      <w:pPr>
        <w:pStyle w:val="PL"/>
      </w:pPr>
      <w:r w:rsidRPr="00D839FF">
        <w:t xml:space="preserve">    minSchedulingOffsetPreferenceExt-r17  </w:t>
      </w:r>
      <w:proofErr w:type="spellStart"/>
      <w:r w:rsidRPr="00D839FF">
        <w:t>MinSchedulingOffsetPreferenceExt-r17</w:t>
      </w:r>
      <w:proofErr w:type="spellEnd"/>
      <w:r w:rsidRPr="00D839FF">
        <w:t xml:space="preserve">  </w:t>
      </w:r>
      <w:r w:rsidRPr="00D839FF">
        <w:rPr>
          <w:color w:val="993366"/>
        </w:rPr>
        <w:t>OPTIONAL</w:t>
      </w:r>
      <w:r w:rsidRPr="00D839FF">
        <w:t>,</w:t>
      </w:r>
    </w:p>
    <w:p w14:paraId="37DFE274" w14:textId="77777777" w:rsidR="00500E44" w:rsidRPr="00D839FF" w:rsidRDefault="00500E44" w:rsidP="00500E44">
      <w:pPr>
        <w:pStyle w:val="PL"/>
      </w:pPr>
      <w:r w:rsidRPr="00D839FF">
        <w:t xml:space="preserve">    rlm-MeasRelaxationState-r17           </w:t>
      </w:r>
      <w:r w:rsidRPr="00D839FF">
        <w:rPr>
          <w:color w:val="993366"/>
        </w:rPr>
        <w:t>BOOLEAN</w:t>
      </w:r>
      <w:r w:rsidRPr="00D839FF">
        <w:t xml:space="preserve">                               </w:t>
      </w:r>
      <w:r w:rsidRPr="00D839FF">
        <w:rPr>
          <w:color w:val="993366"/>
        </w:rPr>
        <w:t>OPTIONAL</w:t>
      </w:r>
      <w:r w:rsidRPr="00D839FF">
        <w:t>,</w:t>
      </w:r>
    </w:p>
    <w:p w14:paraId="22FF59BA" w14:textId="77777777" w:rsidR="00500E44" w:rsidRPr="00D839FF" w:rsidRDefault="00500E44" w:rsidP="00500E44">
      <w:pPr>
        <w:pStyle w:val="PL"/>
      </w:pPr>
      <w:r w:rsidRPr="00D839FF">
        <w:t xml:space="preserve">    bfd-MeasRelaxationState-r17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(1..maxNrofServingCells)) </w:t>
      </w:r>
      <w:r w:rsidRPr="00D839FF">
        <w:rPr>
          <w:color w:val="993366"/>
        </w:rPr>
        <w:t>OPTIONAL</w:t>
      </w:r>
      <w:r w:rsidRPr="00D839FF">
        <w:t>,</w:t>
      </w:r>
    </w:p>
    <w:p w14:paraId="39220964" w14:textId="77777777" w:rsidR="00500E44" w:rsidRPr="00D839FF" w:rsidRDefault="00500E44" w:rsidP="00500E44">
      <w:pPr>
        <w:pStyle w:val="PL"/>
      </w:pPr>
      <w:r w:rsidRPr="00D839FF">
        <w:t xml:space="preserve">    nonSDT-DataIndication-r17             </w:t>
      </w:r>
      <w:r w:rsidRPr="00D839FF">
        <w:rPr>
          <w:color w:val="993366"/>
        </w:rPr>
        <w:t>SEQUENCE</w:t>
      </w:r>
      <w:r w:rsidRPr="00D839FF">
        <w:t xml:space="preserve"> {</w:t>
      </w:r>
    </w:p>
    <w:p w14:paraId="69CF0C7B" w14:textId="77777777" w:rsidR="00500E44" w:rsidRPr="00D839FF" w:rsidRDefault="00500E44" w:rsidP="00500E44">
      <w:pPr>
        <w:pStyle w:val="PL"/>
      </w:pPr>
      <w:r w:rsidRPr="00D839FF">
        <w:t xml:space="preserve">        resumeCause-r17                       </w:t>
      </w:r>
      <w:proofErr w:type="spellStart"/>
      <w:r w:rsidRPr="00D839FF">
        <w:t>ResumeCause</w:t>
      </w:r>
      <w:proofErr w:type="spellEnd"/>
      <w:r w:rsidRPr="00D839FF">
        <w:t xml:space="preserve">                       </w:t>
      </w:r>
      <w:r w:rsidRPr="00D839FF">
        <w:rPr>
          <w:color w:val="993366"/>
        </w:rPr>
        <w:t>OPTIONAL</w:t>
      </w:r>
    </w:p>
    <w:p w14:paraId="471EABA4" w14:textId="77777777" w:rsidR="00500E44" w:rsidRPr="00D839FF" w:rsidRDefault="00500E44" w:rsidP="00500E44">
      <w:pPr>
        <w:pStyle w:val="PL"/>
      </w:pPr>
      <w:r w:rsidRPr="00D839FF">
        <w:lastRenderedPageBreak/>
        <w:t xml:space="preserve">    }                                                                           </w:t>
      </w:r>
      <w:r w:rsidRPr="00D839FF">
        <w:rPr>
          <w:color w:val="993366"/>
        </w:rPr>
        <w:t>OPTIONAL</w:t>
      </w:r>
      <w:r w:rsidRPr="00D839FF">
        <w:t>,</w:t>
      </w:r>
    </w:p>
    <w:p w14:paraId="7EAB8E10" w14:textId="77777777" w:rsidR="00500E44" w:rsidRPr="00D839FF" w:rsidRDefault="00500E44" w:rsidP="00500E44">
      <w:pPr>
        <w:pStyle w:val="PL"/>
      </w:pPr>
      <w:r w:rsidRPr="00D839FF">
        <w:t xml:space="preserve">    scg-DeactivationPreference-r17        </w:t>
      </w:r>
      <w:r w:rsidRPr="00D839FF">
        <w:rPr>
          <w:color w:val="993366"/>
        </w:rPr>
        <w:t>ENUMERATED</w:t>
      </w:r>
      <w:r w:rsidRPr="00D839FF">
        <w:t xml:space="preserve"> { </w:t>
      </w:r>
      <w:proofErr w:type="spellStart"/>
      <w:r w:rsidRPr="00D839FF">
        <w:t>scg-DeactivationPreferred</w:t>
      </w:r>
      <w:proofErr w:type="spellEnd"/>
      <w:r w:rsidRPr="00D839FF">
        <w:t xml:space="preserve">, </w:t>
      </w:r>
      <w:proofErr w:type="spellStart"/>
      <w:r w:rsidRPr="00D839FF">
        <w:t>noPreference</w:t>
      </w:r>
      <w:proofErr w:type="spellEnd"/>
      <w:r w:rsidRPr="00D839FF">
        <w:t xml:space="preserve"> }    </w:t>
      </w:r>
      <w:r w:rsidRPr="00D839FF">
        <w:rPr>
          <w:color w:val="993366"/>
        </w:rPr>
        <w:t>OPTIONAL</w:t>
      </w:r>
      <w:r w:rsidRPr="00D839FF">
        <w:t>,</w:t>
      </w:r>
    </w:p>
    <w:p w14:paraId="1675F3B3" w14:textId="77777777" w:rsidR="00500E44" w:rsidRPr="00D839FF" w:rsidRDefault="00500E44" w:rsidP="00500E44">
      <w:pPr>
        <w:pStyle w:val="PL"/>
      </w:pPr>
      <w:r w:rsidRPr="00D839FF">
        <w:t xml:space="preserve">    uplinkData-r17                        </w:t>
      </w:r>
      <w:r w:rsidRPr="00D839FF">
        <w:rPr>
          <w:color w:val="993366"/>
        </w:rPr>
        <w:t>ENUMERATED</w:t>
      </w:r>
      <w:r w:rsidRPr="00D839FF">
        <w:t xml:space="preserve"> { true }                   </w:t>
      </w:r>
      <w:r w:rsidRPr="00D839FF">
        <w:rPr>
          <w:color w:val="993366"/>
        </w:rPr>
        <w:t>OPTIONAL</w:t>
      </w:r>
      <w:r w:rsidRPr="00D839FF">
        <w:t>,</w:t>
      </w:r>
    </w:p>
    <w:p w14:paraId="4612E57B" w14:textId="77777777" w:rsidR="00500E44" w:rsidRPr="00D839FF" w:rsidRDefault="00500E44" w:rsidP="00500E44">
      <w:pPr>
        <w:pStyle w:val="PL"/>
      </w:pPr>
      <w:r w:rsidRPr="00D839FF">
        <w:t xml:space="preserve">    rrm-MeasRelaxationFulfilment-r17      </w:t>
      </w:r>
      <w:r w:rsidRPr="00D839FF">
        <w:rPr>
          <w:color w:val="993366"/>
        </w:rPr>
        <w:t>BOOLEAN</w:t>
      </w:r>
      <w:r w:rsidRPr="00D839FF">
        <w:t xml:space="preserve">                               </w:t>
      </w:r>
      <w:r w:rsidRPr="00D839FF">
        <w:rPr>
          <w:color w:val="993366"/>
        </w:rPr>
        <w:t>OPTIONAL</w:t>
      </w:r>
      <w:r w:rsidRPr="00D839FF">
        <w:t>,</w:t>
      </w:r>
    </w:p>
    <w:p w14:paraId="5DFA7626" w14:textId="77777777" w:rsidR="00500E44" w:rsidRPr="00D839FF" w:rsidRDefault="00500E44" w:rsidP="00500E44">
      <w:pPr>
        <w:pStyle w:val="PL"/>
      </w:pPr>
      <w:r w:rsidRPr="00D839FF">
        <w:t xml:space="preserve">    propagationDelayDifference-r17        </w:t>
      </w:r>
      <w:proofErr w:type="spellStart"/>
      <w:r w:rsidRPr="00D839FF">
        <w:t>PropagationDelayDifference-r17</w:t>
      </w:r>
      <w:proofErr w:type="spellEnd"/>
      <w:r w:rsidRPr="00D839FF">
        <w:t xml:space="preserve">        </w:t>
      </w:r>
      <w:r w:rsidRPr="00D839FF">
        <w:rPr>
          <w:color w:val="993366"/>
        </w:rPr>
        <w:t>OPTIONAL</w:t>
      </w:r>
      <w:r w:rsidRPr="00D839FF">
        <w:t>,</w:t>
      </w:r>
    </w:p>
    <w:p w14:paraId="6C93812B" w14:textId="77777777" w:rsidR="00500E44" w:rsidRPr="00D839FF" w:rsidRDefault="00500E44" w:rsidP="00500E44">
      <w:pPr>
        <w:pStyle w:val="PL"/>
      </w:pPr>
      <w:r w:rsidRPr="00D839FF">
        <w:t xml:space="preserve">    </w:t>
      </w:r>
      <w:proofErr w:type="spellStart"/>
      <w:r w:rsidRPr="00D839FF">
        <w:t>nonCriticalExtension</w:t>
      </w:r>
      <w:proofErr w:type="spellEnd"/>
      <w:r w:rsidRPr="00D839FF">
        <w:t xml:space="preserve">                  UEAssistanceInformation-v1800-IEs     </w:t>
      </w:r>
      <w:r w:rsidRPr="00D839FF">
        <w:rPr>
          <w:color w:val="993366"/>
        </w:rPr>
        <w:t>OPTIONAL</w:t>
      </w:r>
    </w:p>
    <w:p w14:paraId="71CF4801" w14:textId="77777777" w:rsidR="00500E44" w:rsidRPr="00D839FF" w:rsidRDefault="00500E44" w:rsidP="00500E44">
      <w:pPr>
        <w:pStyle w:val="PL"/>
      </w:pPr>
      <w:r w:rsidRPr="00D839FF">
        <w:t>}</w:t>
      </w:r>
    </w:p>
    <w:p w14:paraId="380A3218" w14:textId="77777777" w:rsidR="00500E44" w:rsidRPr="00D839FF" w:rsidRDefault="00500E44" w:rsidP="00500E44">
      <w:pPr>
        <w:pStyle w:val="PL"/>
      </w:pPr>
    </w:p>
    <w:p w14:paraId="7A309390" w14:textId="77777777" w:rsidR="00500E44" w:rsidRPr="00D839FF" w:rsidRDefault="00500E44" w:rsidP="00500E44">
      <w:pPr>
        <w:pStyle w:val="PL"/>
      </w:pPr>
      <w:r w:rsidRPr="00D839FF">
        <w:t xml:space="preserve">UEAssistanceInformation-v1800-IEs ::= </w:t>
      </w:r>
      <w:r w:rsidRPr="00D839FF">
        <w:rPr>
          <w:color w:val="993366"/>
        </w:rPr>
        <w:t>SEQUENCE</w:t>
      </w:r>
      <w:r w:rsidRPr="00D839FF">
        <w:t xml:space="preserve"> {</w:t>
      </w:r>
    </w:p>
    <w:p w14:paraId="3499FB24" w14:textId="77777777" w:rsidR="00500E44" w:rsidRPr="00D839FF" w:rsidRDefault="00500E44" w:rsidP="00500E44">
      <w:pPr>
        <w:pStyle w:val="PL"/>
      </w:pPr>
      <w:r w:rsidRPr="00D839FF">
        <w:t xml:space="preserve">    idc-FDM-Assistance-r18                </w:t>
      </w:r>
      <w:proofErr w:type="spellStart"/>
      <w:r w:rsidRPr="00D839FF">
        <w:t>IDC-FDM-Assistance-r18</w:t>
      </w:r>
      <w:proofErr w:type="spellEnd"/>
      <w:r w:rsidRPr="00D839FF">
        <w:t xml:space="preserve">                          </w:t>
      </w:r>
      <w:r w:rsidRPr="00D839FF">
        <w:rPr>
          <w:color w:val="993366"/>
        </w:rPr>
        <w:t>OPTIONAL</w:t>
      </w:r>
      <w:r w:rsidRPr="00D839FF">
        <w:t>,</w:t>
      </w:r>
    </w:p>
    <w:p w14:paraId="1244696D" w14:textId="77777777" w:rsidR="00500E44" w:rsidRPr="00D839FF" w:rsidRDefault="00500E44" w:rsidP="00500E44">
      <w:pPr>
        <w:pStyle w:val="PL"/>
      </w:pPr>
      <w:r w:rsidRPr="00D839FF">
        <w:t xml:space="preserve">    idc-TDM-Assistance-r18                </w:t>
      </w:r>
      <w:proofErr w:type="spellStart"/>
      <w:r w:rsidRPr="00D839FF">
        <w:t>IDC-TDM-Assistance-r18</w:t>
      </w:r>
      <w:proofErr w:type="spellEnd"/>
      <w:r w:rsidRPr="00D839FF">
        <w:t xml:space="preserve">                          </w:t>
      </w:r>
      <w:r w:rsidRPr="00D839FF">
        <w:rPr>
          <w:color w:val="993366"/>
        </w:rPr>
        <w:t>OPTIONAL</w:t>
      </w:r>
      <w:r w:rsidRPr="00D839FF">
        <w:t>,</w:t>
      </w:r>
    </w:p>
    <w:p w14:paraId="658D29CD" w14:textId="77777777" w:rsidR="00500E44" w:rsidRPr="00D839FF" w:rsidRDefault="00500E44" w:rsidP="00500E44">
      <w:pPr>
        <w:pStyle w:val="PL"/>
      </w:pPr>
      <w:r w:rsidRPr="00D839FF">
        <w:t xml:space="preserve">    multiRx-PreferenceFR2-r18             </w:t>
      </w:r>
      <w:r w:rsidRPr="00D839FF">
        <w:rPr>
          <w:color w:val="993366"/>
        </w:rPr>
        <w:t>ENUMERATED</w:t>
      </w:r>
      <w:r w:rsidRPr="00D839FF">
        <w:t xml:space="preserve"> {single, multiple }                  </w:t>
      </w:r>
      <w:r w:rsidRPr="00D839FF">
        <w:rPr>
          <w:color w:val="993366"/>
        </w:rPr>
        <w:t>OPTIONAL</w:t>
      </w:r>
      <w:r w:rsidRPr="00D839FF">
        <w:t>,</w:t>
      </w:r>
    </w:p>
    <w:p w14:paraId="738987F1" w14:textId="77777777" w:rsidR="00500E44" w:rsidRPr="00D839FF" w:rsidRDefault="00500E44" w:rsidP="00500E44">
      <w:pPr>
        <w:pStyle w:val="PL"/>
      </w:pPr>
      <w:r w:rsidRPr="00D839FF">
        <w:t xml:space="preserve">    musim-Assistance-v1800                </w:t>
      </w:r>
      <w:proofErr w:type="spellStart"/>
      <w:r w:rsidRPr="00D839FF">
        <w:t>MUSIM-Assistance-v1800</w:t>
      </w:r>
      <w:proofErr w:type="spellEnd"/>
      <w:r w:rsidRPr="00D839FF">
        <w:t xml:space="preserve">                          </w:t>
      </w:r>
      <w:r w:rsidRPr="00D839FF">
        <w:rPr>
          <w:color w:val="993366"/>
        </w:rPr>
        <w:t>OPTIONAL</w:t>
      </w:r>
      <w:r w:rsidRPr="00D839FF">
        <w:t>,</w:t>
      </w:r>
    </w:p>
    <w:p w14:paraId="7E312D05" w14:textId="77777777" w:rsidR="00500E44" w:rsidRPr="00D839FF" w:rsidRDefault="00500E44" w:rsidP="00500E44">
      <w:pPr>
        <w:pStyle w:val="PL"/>
      </w:pPr>
      <w:r w:rsidRPr="00D839FF">
        <w:t xml:space="preserve">    flightPathInfoAvailable-r18           </w:t>
      </w:r>
      <w:r w:rsidRPr="00D839FF">
        <w:rPr>
          <w:color w:val="993366"/>
        </w:rPr>
        <w:t>ENUMERATED</w:t>
      </w:r>
      <w:r w:rsidRPr="00D839FF">
        <w:t xml:space="preserve"> {true}                               </w:t>
      </w:r>
      <w:r w:rsidRPr="00D839FF">
        <w:rPr>
          <w:color w:val="993366"/>
        </w:rPr>
        <w:t>OPTIONAL</w:t>
      </w:r>
      <w:r w:rsidRPr="00D839FF">
        <w:t>,</w:t>
      </w:r>
    </w:p>
    <w:p w14:paraId="3F991E6A" w14:textId="77777777" w:rsidR="00500E44" w:rsidRPr="00D839FF" w:rsidRDefault="00500E44" w:rsidP="00500E44">
      <w:pPr>
        <w:pStyle w:val="PL"/>
      </w:pPr>
      <w:r w:rsidRPr="00D839FF">
        <w:t xml:space="preserve">    ul-TrafficInfo-r18                    </w:t>
      </w:r>
      <w:proofErr w:type="spellStart"/>
      <w:r w:rsidRPr="00D839FF">
        <w:t>UL-TrafficInfo-r18</w:t>
      </w:r>
      <w:proofErr w:type="spellEnd"/>
      <w:r w:rsidRPr="00D839FF">
        <w:t xml:space="preserve">                              </w:t>
      </w:r>
      <w:r w:rsidRPr="00D839FF">
        <w:rPr>
          <w:color w:val="993366"/>
        </w:rPr>
        <w:t>OPTIONAL</w:t>
      </w:r>
      <w:r w:rsidRPr="00D839FF">
        <w:t>,</w:t>
      </w:r>
    </w:p>
    <w:p w14:paraId="70309D40" w14:textId="77777777" w:rsidR="00500E44" w:rsidRPr="00D839FF" w:rsidRDefault="00500E44" w:rsidP="00500E44">
      <w:pPr>
        <w:pStyle w:val="PL"/>
      </w:pPr>
      <w:r w:rsidRPr="00D839FF">
        <w:t xml:space="preserve">    n3c-RelayUE-InfoList-r18              </w:t>
      </w:r>
      <w:r w:rsidRPr="00D839FF">
        <w:rPr>
          <w:color w:val="993366"/>
        </w:rPr>
        <w:t>SEQUENCE</w:t>
      </w:r>
      <w:r w:rsidRPr="00D839FF">
        <w:t xml:space="preserve"> (</w:t>
      </w:r>
      <w:r w:rsidRPr="00D839FF">
        <w:rPr>
          <w:color w:val="993366"/>
        </w:rPr>
        <w:t>SIZE</w:t>
      </w:r>
      <w:r w:rsidRPr="00D839FF">
        <w:t xml:space="preserve"> (0..8))</w:t>
      </w:r>
      <w:r w:rsidRPr="00D839FF">
        <w:rPr>
          <w:color w:val="993366"/>
        </w:rPr>
        <w:t xml:space="preserve"> OF</w:t>
      </w:r>
      <w:r w:rsidRPr="00D839FF">
        <w:t xml:space="preserve"> N3C-RelayUE-Info-r18  </w:t>
      </w:r>
      <w:r w:rsidRPr="00D839FF">
        <w:rPr>
          <w:color w:val="993366"/>
        </w:rPr>
        <w:t>OPTIONAL</w:t>
      </w:r>
      <w:r w:rsidRPr="00D839FF">
        <w:t>,</w:t>
      </w:r>
    </w:p>
    <w:p w14:paraId="140D8ACD" w14:textId="77777777" w:rsidR="00500E44" w:rsidRPr="00D839FF" w:rsidRDefault="00500E44" w:rsidP="00500E44">
      <w:pPr>
        <w:pStyle w:val="PL"/>
      </w:pPr>
      <w:r w:rsidRPr="00D839FF">
        <w:t xml:space="preserve">    sl-PRS-UE-AssistanceInformationNR-r18 </w:t>
      </w:r>
      <w:proofErr w:type="spellStart"/>
      <w:r w:rsidRPr="00D839FF">
        <w:t>SL-PRS-UE-AssistanceInformationNR-r18</w:t>
      </w:r>
      <w:proofErr w:type="spellEnd"/>
      <w:r w:rsidRPr="00D839FF">
        <w:t xml:space="preserve">           </w:t>
      </w:r>
      <w:r w:rsidRPr="00D839FF">
        <w:rPr>
          <w:color w:val="993366"/>
        </w:rPr>
        <w:t>OPTIONAL</w:t>
      </w:r>
      <w:r w:rsidRPr="00D839FF">
        <w:t>,</w:t>
      </w:r>
    </w:p>
    <w:p w14:paraId="66929956" w14:textId="77777777" w:rsidR="00500E44" w:rsidRPr="005C10FC" w:rsidRDefault="00500E44" w:rsidP="00500E44">
      <w:pPr>
        <w:pStyle w:val="PL"/>
        <w:rPr>
          <w:highlight w:val="lightGray"/>
        </w:rPr>
      </w:pPr>
      <w:r w:rsidRPr="00D839FF">
        <w:t xml:space="preserve">    </w:t>
      </w:r>
      <w:proofErr w:type="spellStart"/>
      <w:r w:rsidRPr="005C10FC">
        <w:rPr>
          <w:highlight w:val="lightGray"/>
        </w:rPr>
        <w:t>nonCriticalExtension</w:t>
      </w:r>
      <w:proofErr w:type="spellEnd"/>
      <w:r w:rsidRPr="005C10FC">
        <w:rPr>
          <w:highlight w:val="lightGray"/>
        </w:rPr>
        <w:t xml:space="preserve">                  UEAssistanceInformation-v19xy-IEs               </w:t>
      </w:r>
      <w:r w:rsidRPr="005C10FC">
        <w:rPr>
          <w:color w:val="993366"/>
          <w:highlight w:val="lightGray"/>
        </w:rPr>
        <w:t>OPTIONAL</w:t>
      </w:r>
    </w:p>
    <w:p w14:paraId="2111614B" w14:textId="77777777" w:rsidR="00500E44" w:rsidRPr="005C10FC" w:rsidRDefault="00500E44" w:rsidP="00500E44">
      <w:pPr>
        <w:pStyle w:val="PL"/>
        <w:rPr>
          <w:highlight w:val="lightGray"/>
        </w:rPr>
      </w:pPr>
      <w:r w:rsidRPr="005C10FC">
        <w:rPr>
          <w:highlight w:val="lightGray"/>
        </w:rPr>
        <w:t>}</w:t>
      </w:r>
    </w:p>
    <w:p w14:paraId="32CE470C" w14:textId="77777777" w:rsidR="00500E44" w:rsidRPr="005C10FC" w:rsidRDefault="00500E44" w:rsidP="00500E44">
      <w:pPr>
        <w:pStyle w:val="PL"/>
        <w:rPr>
          <w:highlight w:val="lightGray"/>
        </w:rPr>
      </w:pPr>
    </w:p>
    <w:p w14:paraId="2E88782B" w14:textId="77777777" w:rsidR="00500E44" w:rsidRPr="005C10FC" w:rsidRDefault="00500E44" w:rsidP="00500E44">
      <w:pPr>
        <w:pStyle w:val="PL"/>
        <w:rPr>
          <w:highlight w:val="lightGray"/>
        </w:rPr>
      </w:pPr>
      <w:r w:rsidRPr="005C10FC">
        <w:rPr>
          <w:highlight w:val="lightGray"/>
        </w:rPr>
        <w:t xml:space="preserve">UEAssistanceInformation-v19xy-IEs ::= </w:t>
      </w:r>
      <w:r w:rsidRPr="005C10FC">
        <w:rPr>
          <w:color w:val="993366"/>
          <w:highlight w:val="lightGray"/>
        </w:rPr>
        <w:t>SEQUENCE</w:t>
      </w:r>
      <w:r w:rsidRPr="005C10FC">
        <w:rPr>
          <w:highlight w:val="lightGray"/>
        </w:rPr>
        <w:t xml:space="preserve"> {</w:t>
      </w:r>
    </w:p>
    <w:p w14:paraId="4476D72C" w14:textId="77777777" w:rsidR="00500E44" w:rsidRPr="006B087A" w:rsidRDefault="00500E44" w:rsidP="00500E44">
      <w:pPr>
        <w:pStyle w:val="PL"/>
      </w:pPr>
      <w:r w:rsidRPr="005C10FC">
        <w:rPr>
          <w:highlight w:val="lightGray"/>
        </w:rPr>
        <w:t xml:space="preserve">    applicabilityReportList-r19           </w:t>
      </w:r>
      <w:proofErr w:type="spellStart"/>
      <w:r w:rsidRPr="005C10FC">
        <w:rPr>
          <w:highlight w:val="lightGray"/>
        </w:rPr>
        <w:t>ApplicabilityReportList-r19</w:t>
      </w:r>
      <w:proofErr w:type="spellEnd"/>
      <w:r w:rsidRPr="005C10FC">
        <w:rPr>
          <w:highlight w:val="lightGray"/>
        </w:rPr>
        <w:t xml:space="preserve">                     </w:t>
      </w:r>
      <w:r w:rsidRPr="005C10FC">
        <w:rPr>
          <w:color w:val="993366"/>
          <w:highlight w:val="lightGray"/>
        </w:rPr>
        <w:t>OPTIONAL</w:t>
      </w:r>
      <w:r w:rsidRPr="005C10FC">
        <w:rPr>
          <w:highlight w:val="lightGray"/>
        </w:rPr>
        <w:t>,</w:t>
      </w:r>
    </w:p>
    <w:p w14:paraId="1E298CC0" w14:textId="77777777" w:rsidR="00500E44" w:rsidRPr="007164AC" w:rsidRDefault="00500E44" w:rsidP="00500E44">
      <w:pPr>
        <w:pStyle w:val="PL"/>
        <w:rPr>
          <w:lang w:val="pt-BR"/>
        </w:rPr>
      </w:pPr>
      <w:r w:rsidRPr="006B087A">
        <w:t xml:space="preserve">    </w:t>
      </w:r>
      <w:r w:rsidRPr="005C10FC">
        <w:rPr>
          <w:highlight w:val="yellow"/>
          <w:lang w:val="pt-BR"/>
        </w:rPr>
        <w:t xml:space="preserve">dataCollectionPreference-r19          DataCollectionPreference-r19                    </w:t>
      </w:r>
      <w:r w:rsidRPr="005C10FC">
        <w:rPr>
          <w:color w:val="993366"/>
          <w:highlight w:val="yellow"/>
          <w:lang w:val="pt-BR"/>
        </w:rPr>
        <w:t>OPTIONAL</w:t>
      </w:r>
      <w:r w:rsidRPr="005C10FC">
        <w:rPr>
          <w:highlight w:val="yellow"/>
          <w:lang w:val="pt-BR"/>
        </w:rPr>
        <w:t>,</w:t>
      </w:r>
    </w:p>
    <w:p w14:paraId="3B096C74" w14:textId="77777777" w:rsidR="00500E44" w:rsidRPr="005C10FC" w:rsidRDefault="00500E44" w:rsidP="00500E44">
      <w:pPr>
        <w:pStyle w:val="PL"/>
        <w:rPr>
          <w:highlight w:val="lightGray"/>
        </w:rPr>
      </w:pPr>
      <w:r w:rsidRPr="007164AC">
        <w:rPr>
          <w:lang w:val="pt-BR"/>
        </w:rPr>
        <w:t xml:space="preserve">    </w:t>
      </w:r>
      <w:r w:rsidRPr="005C10FC">
        <w:rPr>
          <w:highlight w:val="lightGray"/>
        </w:rPr>
        <w:t xml:space="preserve">loggedDataCollectionAssistance-r19    </w:t>
      </w:r>
      <w:proofErr w:type="spellStart"/>
      <w:r w:rsidRPr="005C10FC">
        <w:rPr>
          <w:highlight w:val="lightGray"/>
        </w:rPr>
        <w:t>LoggedDataCollectionAssistance-r19</w:t>
      </w:r>
      <w:proofErr w:type="spellEnd"/>
      <w:r w:rsidRPr="005C10FC">
        <w:rPr>
          <w:highlight w:val="lightGray"/>
        </w:rPr>
        <w:t xml:space="preserve">              </w:t>
      </w:r>
      <w:r w:rsidRPr="005C10FC">
        <w:rPr>
          <w:color w:val="993366"/>
          <w:highlight w:val="lightGray"/>
        </w:rPr>
        <w:t>OPTIONAL</w:t>
      </w:r>
      <w:r w:rsidRPr="005C10FC">
        <w:rPr>
          <w:highlight w:val="lightGray"/>
        </w:rPr>
        <w:t>,</w:t>
      </w:r>
    </w:p>
    <w:p w14:paraId="73927BA6" w14:textId="77777777" w:rsidR="00500E44" w:rsidRPr="005C10FC" w:rsidRDefault="00500E44" w:rsidP="00500E44">
      <w:pPr>
        <w:pStyle w:val="PL"/>
        <w:rPr>
          <w:highlight w:val="lightGray"/>
        </w:rPr>
      </w:pPr>
      <w:r w:rsidRPr="005C10FC">
        <w:rPr>
          <w:highlight w:val="lightGray"/>
        </w:rPr>
        <w:t xml:space="preserve">    </w:t>
      </w:r>
      <w:proofErr w:type="spellStart"/>
      <w:r w:rsidRPr="005C10FC">
        <w:rPr>
          <w:highlight w:val="lightGray"/>
        </w:rPr>
        <w:t>nonCriticalExtension</w:t>
      </w:r>
      <w:proofErr w:type="spellEnd"/>
      <w:r w:rsidRPr="005C10FC">
        <w:rPr>
          <w:highlight w:val="lightGray"/>
        </w:rPr>
        <w:t xml:space="preserve">                  </w:t>
      </w:r>
      <w:r w:rsidRPr="005C10FC">
        <w:rPr>
          <w:color w:val="993366"/>
          <w:highlight w:val="lightGray"/>
        </w:rPr>
        <w:t>SEQUENCE</w:t>
      </w:r>
      <w:r w:rsidRPr="005C10FC">
        <w:rPr>
          <w:highlight w:val="lightGray"/>
        </w:rPr>
        <w:t xml:space="preserve"> {}                                     </w:t>
      </w:r>
      <w:r w:rsidRPr="005C10FC">
        <w:rPr>
          <w:color w:val="993366"/>
          <w:highlight w:val="lightGray"/>
        </w:rPr>
        <w:t>OPTIONAL</w:t>
      </w:r>
    </w:p>
    <w:p w14:paraId="559E8384" w14:textId="77777777" w:rsidR="00500E44" w:rsidRDefault="00500E44" w:rsidP="00500E44">
      <w:pPr>
        <w:pStyle w:val="PL"/>
      </w:pPr>
      <w:r w:rsidRPr="005C10FC">
        <w:rPr>
          <w:highlight w:val="lightGray"/>
        </w:rPr>
        <w:t>}</w:t>
      </w:r>
    </w:p>
    <w:p w14:paraId="3D2854AA" w14:textId="77777777" w:rsidR="00500E44" w:rsidRPr="00D839FF" w:rsidRDefault="00500E44" w:rsidP="00500E44">
      <w:pPr>
        <w:pStyle w:val="PL"/>
      </w:pPr>
      <w:r w:rsidRPr="00D839FF">
        <w:t xml:space="preserve">IDC-Assistance-r16 ::=                  </w:t>
      </w:r>
      <w:r w:rsidRPr="00D839FF">
        <w:rPr>
          <w:color w:val="993366"/>
        </w:rPr>
        <w:t>SEQUENCE</w:t>
      </w:r>
      <w:r w:rsidRPr="00D839FF">
        <w:t xml:space="preserve"> {</w:t>
      </w:r>
    </w:p>
    <w:p w14:paraId="4F44E54F" w14:textId="77777777" w:rsidR="00500E44" w:rsidRPr="00D839FF" w:rsidRDefault="00500E44" w:rsidP="00500E44">
      <w:pPr>
        <w:pStyle w:val="PL"/>
      </w:pPr>
      <w:r w:rsidRPr="00D839FF">
        <w:t xml:space="preserve">    affectedCarrierFreqList-r16             </w:t>
      </w:r>
      <w:proofErr w:type="spellStart"/>
      <w:r w:rsidRPr="00D839FF">
        <w:t>AffectedCarrierFreqList-r16</w:t>
      </w:r>
      <w:proofErr w:type="spellEnd"/>
      <w:r w:rsidRPr="00D839FF">
        <w:t xml:space="preserve">               </w:t>
      </w:r>
      <w:r w:rsidRPr="00D839FF">
        <w:rPr>
          <w:color w:val="993366"/>
        </w:rPr>
        <w:t>OPTIONAL</w:t>
      </w:r>
      <w:r w:rsidRPr="00D839FF">
        <w:t>,</w:t>
      </w:r>
    </w:p>
    <w:p w14:paraId="211DE297" w14:textId="77777777" w:rsidR="00500E44" w:rsidRPr="00D839FF" w:rsidRDefault="00500E44" w:rsidP="00500E44">
      <w:pPr>
        <w:pStyle w:val="PL"/>
      </w:pPr>
      <w:r w:rsidRPr="00D839FF">
        <w:t xml:space="preserve">    affectedCarrierFreqCombList-r16         </w:t>
      </w:r>
      <w:proofErr w:type="spellStart"/>
      <w:r w:rsidRPr="00D839FF">
        <w:t>AffectedCarrierFreqCombList-r16</w:t>
      </w:r>
      <w:proofErr w:type="spellEnd"/>
      <w:r w:rsidRPr="00D839FF">
        <w:t xml:space="preserve">           </w:t>
      </w:r>
      <w:r w:rsidRPr="00D839FF">
        <w:rPr>
          <w:color w:val="993366"/>
        </w:rPr>
        <w:t>OPTIONAL</w:t>
      </w:r>
      <w:r w:rsidRPr="00D839FF">
        <w:t>,</w:t>
      </w:r>
    </w:p>
    <w:p w14:paraId="128A7AFF" w14:textId="77777777" w:rsidR="00500E44" w:rsidRPr="00D839FF" w:rsidRDefault="00500E44" w:rsidP="00500E44">
      <w:pPr>
        <w:pStyle w:val="PL"/>
      </w:pPr>
      <w:r w:rsidRPr="00D839FF">
        <w:t xml:space="preserve">    ...</w:t>
      </w:r>
    </w:p>
    <w:p w14:paraId="659D4EB1" w14:textId="77777777" w:rsidR="00500E44" w:rsidRPr="00D839FF" w:rsidRDefault="00500E44" w:rsidP="00500E44">
      <w:pPr>
        <w:pStyle w:val="PL"/>
      </w:pPr>
      <w:r w:rsidRPr="00D839FF">
        <w:t>}</w:t>
      </w:r>
    </w:p>
    <w:p w14:paraId="5EE0D622" w14:textId="77777777" w:rsidR="00500E44" w:rsidRPr="00D839FF" w:rsidRDefault="00500E44" w:rsidP="00500E44">
      <w:pPr>
        <w:pStyle w:val="PL"/>
      </w:pPr>
    </w:p>
    <w:p w14:paraId="7283BD86" w14:textId="77777777" w:rsidR="00500E44" w:rsidRPr="00D839FF" w:rsidRDefault="00500E44" w:rsidP="00500E44">
      <w:pPr>
        <w:pStyle w:val="PL"/>
      </w:pPr>
      <w:r w:rsidRPr="00D839FF">
        <w:t xml:space="preserve">AffectedCarrierFreqList-r16 ::= </w:t>
      </w:r>
      <w:r w:rsidRPr="00D839FF">
        <w:rPr>
          <w:color w:val="993366"/>
        </w:rPr>
        <w:t>SEQUENCE</w:t>
      </w:r>
      <w:r w:rsidRPr="00D839FF">
        <w:t xml:space="preserve"> (</w:t>
      </w:r>
      <w:r w:rsidRPr="00D839FF">
        <w:rPr>
          <w:color w:val="993366"/>
        </w:rPr>
        <w:t>SIZE</w:t>
      </w:r>
      <w:r w:rsidRPr="00D839FF">
        <w:t xml:space="preserve"> (1.. maxFreqIDC-r16))</w:t>
      </w:r>
      <w:r w:rsidRPr="00D839FF">
        <w:rPr>
          <w:color w:val="993366"/>
        </w:rPr>
        <w:t xml:space="preserve"> OF</w:t>
      </w:r>
      <w:r w:rsidRPr="00D839FF">
        <w:t xml:space="preserve"> AffectedCarrierFreq-r16</w:t>
      </w:r>
    </w:p>
    <w:p w14:paraId="430AC274" w14:textId="77777777" w:rsidR="00500E44" w:rsidRPr="00D839FF" w:rsidRDefault="00500E44" w:rsidP="00500E44">
      <w:pPr>
        <w:pStyle w:val="PL"/>
      </w:pPr>
    </w:p>
    <w:p w14:paraId="0ED2B0E3" w14:textId="77777777" w:rsidR="00500E44" w:rsidRPr="00D839FF" w:rsidRDefault="00500E44" w:rsidP="00500E44">
      <w:pPr>
        <w:pStyle w:val="PL"/>
      </w:pPr>
      <w:r w:rsidRPr="00D839FF">
        <w:t xml:space="preserve">AffectedCarrierFreq-r16 ::=     </w:t>
      </w:r>
      <w:r w:rsidRPr="00D839FF">
        <w:rPr>
          <w:color w:val="993366"/>
        </w:rPr>
        <w:t>SEQUENCE</w:t>
      </w:r>
      <w:r w:rsidRPr="00D839FF">
        <w:t xml:space="preserve"> {</w:t>
      </w:r>
    </w:p>
    <w:p w14:paraId="43D8B8A6" w14:textId="77777777" w:rsidR="00500E44" w:rsidRPr="00D839FF" w:rsidRDefault="00500E44" w:rsidP="00500E44">
      <w:pPr>
        <w:pStyle w:val="PL"/>
      </w:pPr>
      <w:r w:rsidRPr="00D839FF">
        <w:t xml:space="preserve">    carrierFreq-r16                 ARFCN-</w:t>
      </w:r>
      <w:proofErr w:type="spellStart"/>
      <w:r w:rsidRPr="00D839FF">
        <w:t>ValueNR</w:t>
      </w:r>
      <w:proofErr w:type="spellEnd"/>
      <w:r w:rsidRPr="00D839FF">
        <w:t>,</w:t>
      </w:r>
    </w:p>
    <w:p w14:paraId="6C309D61" w14:textId="77777777" w:rsidR="00500E44" w:rsidRPr="00D839FF" w:rsidRDefault="00500E44" w:rsidP="00500E44">
      <w:pPr>
        <w:pStyle w:val="PL"/>
      </w:pPr>
      <w:r w:rsidRPr="00D839FF">
        <w:t xml:space="preserve">    interferenceDirection-r16       </w:t>
      </w:r>
      <w:r w:rsidRPr="00D839FF">
        <w:rPr>
          <w:color w:val="993366"/>
        </w:rPr>
        <w:t>ENUMERATED</w:t>
      </w:r>
      <w:r w:rsidRPr="00D839FF">
        <w:t xml:space="preserve"> {nr, other, both, spare}</w:t>
      </w:r>
    </w:p>
    <w:p w14:paraId="201293B7" w14:textId="77777777" w:rsidR="00500E44" w:rsidRPr="00D839FF" w:rsidRDefault="00500E44" w:rsidP="00500E44">
      <w:pPr>
        <w:pStyle w:val="PL"/>
      </w:pPr>
      <w:r w:rsidRPr="00D839FF">
        <w:t>}</w:t>
      </w:r>
    </w:p>
    <w:p w14:paraId="03B9A887" w14:textId="77777777" w:rsidR="00500E44" w:rsidRPr="00D839FF" w:rsidRDefault="00500E44" w:rsidP="00500E44">
      <w:pPr>
        <w:pStyle w:val="PL"/>
      </w:pPr>
    </w:p>
    <w:p w14:paraId="0482FCBE" w14:textId="77777777" w:rsidR="00500E44" w:rsidRPr="00D839FF" w:rsidRDefault="00500E44" w:rsidP="00500E44">
      <w:pPr>
        <w:pStyle w:val="PL"/>
      </w:pPr>
      <w:r w:rsidRPr="00D839FF">
        <w:t xml:space="preserve">AffectedCarrierFreqCombList-r16 ::= </w:t>
      </w:r>
      <w:r w:rsidRPr="00D839FF">
        <w:rPr>
          <w:color w:val="993366"/>
        </w:rPr>
        <w:t>SEQUENCE</w:t>
      </w:r>
      <w:r w:rsidRPr="00D839FF">
        <w:t xml:space="preserve"> (</w:t>
      </w:r>
      <w:r w:rsidRPr="00D839FF">
        <w:rPr>
          <w:color w:val="993366"/>
        </w:rPr>
        <w:t>SIZE</w:t>
      </w:r>
      <w:r w:rsidRPr="00D839FF">
        <w:t xml:space="preserve"> (1..maxCombIDC-r16))</w:t>
      </w:r>
      <w:r w:rsidRPr="00D839FF">
        <w:rPr>
          <w:color w:val="993366"/>
        </w:rPr>
        <w:t xml:space="preserve"> OF</w:t>
      </w:r>
      <w:r w:rsidRPr="00D839FF">
        <w:t xml:space="preserve"> AffectedCarrierFreqComb-r16</w:t>
      </w:r>
    </w:p>
    <w:p w14:paraId="3026B341" w14:textId="77777777" w:rsidR="00500E44" w:rsidRPr="00D839FF" w:rsidRDefault="00500E44" w:rsidP="00500E44">
      <w:pPr>
        <w:pStyle w:val="PL"/>
      </w:pPr>
    </w:p>
    <w:p w14:paraId="57B7A139" w14:textId="77777777" w:rsidR="00500E44" w:rsidRPr="00D839FF" w:rsidRDefault="00500E44" w:rsidP="00500E44">
      <w:pPr>
        <w:pStyle w:val="PL"/>
      </w:pPr>
      <w:r w:rsidRPr="00D839FF">
        <w:t xml:space="preserve">AffectedCarrierFreqComb-r16 ::=     </w:t>
      </w:r>
      <w:r w:rsidRPr="00D839FF">
        <w:rPr>
          <w:color w:val="993366"/>
        </w:rPr>
        <w:t>SEQUENCE</w:t>
      </w:r>
      <w:r w:rsidRPr="00D839FF">
        <w:t xml:space="preserve"> {</w:t>
      </w:r>
    </w:p>
    <w:p w14:paraId="3AB0F507" w14:textId="77777777" w:rsidR="00500E44" w:rsidRPr="00D839FF" w:rsidRDefault="00500E44" w:rsidP="00500E44">
      <w:pPr>
        <w:pStyle w:val="PL"/>
      </w:pPr>
      <w:r w:rsidRPr="00D839FF">
        <w:t xml:space="preserve">    affectedCarrierFreqComb-r16         </w:t>
      </w:r>
      <w:r w:rsidRPr="00D839FF">
        <w:rPr>
          <w:color w:val="993366"/>
        </w:rPr>
        <w:t>SEQUENCE</w:t>
      </w:r>
      <w:r w:rsidRPr="00D839FF">
        <w:t xml:space="preserve"> (</w:t>
      </w:r>
      <w:r w:rsidRPr="00D839FF">
        <w:rPr>
          <w:color w:val="993366"/>
        </w:rPr>
        <w:t>SIZE</w:t>
      </w:r>
      <w:r w:rsidRPr="00D839FF">
        <w:t xml:space="preserve"> (2..maxNrofServingCells))</w:t>
      </w:r>
      <w:r w:rsidRPr="00D839FF">
        <w:rPr>
          <w:color w:val="993366"/>
        </w:rPr>
        <w:t xml:space="preserve"> OF</w:t>
      </w:r>
      <w:r w:rsidRPr="00D839FF">
        <w:t xml:space="preserve">  ARFCN-</w:t>
      </w:r>
      <w:proofErr w:type="spellStart"/>
      <w:r w:rsidRPr="00D839FF">
        <w:t>ValueNR</w:t>
      </w:r>
      <w:proofErr w:type="spellEnd"/>
      <w:r w:rsidRPr="00D839FF">
        <w:t xml:space="preserve">    </w:t>
      </w:r>
      <w:r w:rsidRPr="00D839FF">
        <w:rPr>
          <w:color w:val="993366"/>
        </w:rPr>
        <w:t>OPTIONAL</w:t>
      </w:r>
      <w:r w:rsidRPr="00D839FF">
        <w:t>,</w:t>
      </w:r>
    </w:p>
    <w:p w14:paraId="31B4E7E8" w14:textId="77777777" w:rsidR="00500E44" w:rsidRPr="00D839FF" w:rsidRDefault="00500E44" w:rsidP="00500E44">
      <w:pPr>
        <w:pStyle w:val="PL"/>
      </w:pPr>
      <w:r w:rsidRPr="00D839FF">
        <w:t xml:space="preserve">    victimSystemType-r16                </w:t>
      </w:r>
      <w:proofErr w:type="spellStart"/>
      <w:r w:rsidRPr="00D839FF">
        <w:t>VictimSystemType-r16</w:t>
      </w:r>
      <w:proofErr w:type="spellEnd"/>
    </w:p>
    <w:p w14:paraId="04318B5F" w14:textId="77777777" w:rsidR="00500E44" w:rsidRPr="00D839FF" w:rsidRDefault="00500E44" w:rsidP="00500E44">
      <w:pPr>
        <w:pStyle w:val="PL"/>
      </w:pPr>
      <w:r w:rsidRPr="00D839FF">
        <w:t>}</w:t>
      </w:r>
    </w:p>
    <w:p w14:paraId="7BBC780D" w14:textId="77777777" w:rsidR="00500E44" w:rsidRPr="00D839FF" w:rsidRDefault="00500E44" w:rsidP="00500E44">
      <w:pPr>
        <w:pStyle w:val="PL"/>
      </w:pPr>
    </w:p>
    <w:p w14:paraId="085681F0" w14:textId="77777777" w:rsidR="00500E44" w:rsidRPr="00D839FF" w:rsidRDefault="00500E44" w:rsidP="00500E44">
      <w:pPr>
        <w:pStyle w:val="PL"/>
      </w:pPr>
      <w:r w:rsidRPr="00D839FF">
        <w:t xml:space="preserve">VictimSystemType-r16 ::=    </w:t>
      </w:r>
      <w:r w:rsidRPr="00D839FF">
        <w:rPr>
          <w:color w:val="993366"/>
        </w:rPr>
        <w:t>SEQUENCE</w:t>
      </w:r>
      <w:r w:rsidRPr="00D839FF">
        <w:t xml:space="preserve"> {</w:t>
      </w:r>
    </w:p>
    <w:p w14:paraId="79C3875C" w14:textId="77777777" w:rsidR="00500E44" w:rsidRPr="00D839FF" w:rsidRDefault="00500E44" w:rsidP="00500E44">
      <w:pPr>
        <w:pStyle w:val="PL"/>
      </w:pPr>
      <w:r w:rsidRPr="00D839FF">
        <w:t xml:space="preserve">    gps-r16                     </w:t>
      </w:r>
      <w:r w:rsidRPr="00D839FF">
        <w:rPr>
          <w:color w:val="993366"/>
        </w:rPr>
        <w:t>ENUMERATED</w:t>
      </w:r>
      <w:r w:rsidRPr="00D839FF">
        <w:t xml:space="preserve"> {true}        </w:t>
      </w:r>
      <w:r w:rsidRPr="00D839FF">
        <w:rPr>
          <w:color w:val="993366"/>
        </w:rPr>
        <w:t>OPTIONAL</w:t>
      </w:r>
      <w:r w:rsidRPr="00D839FF">
        <w:t>,</w:t>
      </w:r>
    </w:p>
    <w:p w14:paraId="5D2CD6F2" w14:textId="77777777" w:rsidR="00500E44" w:rsidRPr="00D839FF" w:rsidRDefault="00500E44" w:rsidP="00500E44">
      <w:pPr>
        <w:pStyle w:val="PL"/>
      </w:pPr>
      <w:r w:rsidRPr="00D839FF">
        <w:t xml:space="preserve">    glonass-r16                 </w:t>
      </w:r>
      <w:r w:rsidRPr="00D839FF">
        <w:rPr>
          <w:color w:val="993366"/>
        </w:rPr>
        <w:t>ENUMERATED</w:t>
      </w:r>
      <w:r w:rsidRPr="00D839FF">
        <w:t xml:space="preserve"> {true}        </w:t>
      </w:r>
      <w:r w:rsidRPr="00D839FF">
        <w:rPr>
          <w:color w:val="993366"/>
        </w:rPr>
        <w:t>OPTIONAL</w:t>
      </w:r>
      <w:r w:rsidRPr="00D839FF">
        <w:t>,</w:t>
      </w:r>
    </w:p>
    <w:p w14:paraId="1C3EEBF1" w14:textId="77777777" w:rsidR="00500E44" w:rsidRPr="00D839FF" w:rsidRDefault="00500E44" w:rsidP="00500E44">
      <w:pPr>
        <w:pStyle w:val="PL"/>
      </w:pPr>
      <w:r w:rsidRPr="00D839FF">
        <w:t xml:space="preserve">    bds-r16                     </w:t>
      </w:r>
      <w:r w:rsidRPr="00D839FF">
        <w:rPr>
          <w:color w:val="993366"/>
        </w:rPr>
        <w:t>ENUMERATED</w:t>
      </w:r>
      <w:r w:rsidRPr="00D839FF">
        <w:t xml:space="preserve"> {true}        </w:t>
      </w:r>
      <w:r w:rsidRPr="00D839FF">
        <w:rPr>
          <w:color w:val="993366"/>
        </w:rPr>
        <w:t>OPTIONAL</w:t>
      </w:r>
      <w:r w:rsidRPr="00D839FF">
        <w:t>,</w:t>
      </w:r>
    </w:p>
    <w:p w14:paraId="34EE30DA" w14:textId="77777777" w:rsidR="00500E44" w:rsidRPr="00D839FF" w:rsidRDefault="00500E44" w:rsidP="00500E44">
      <w:pPr>
        <w:pStyle w:val="PL"/>
      </w:pPr>
      <w:r w:rsidRPr="00D839FF">
        <w:t xml:space="preserve">    galileo-r16                 </w:t>
      </w:r>
      <w:r w:rsidRPr="00D839FF">
        <w:rPr>
          <w:color w:val="993366"/>
        </w:rPr>
        <w:t>ENUMERATED</w:t>
      </w:r>
      <w:r w:rsidRPr="00D839FF">
        <w:t xml:space="preserve"> {true}        </w:t>
      </w:r>
      <w:r w:rsidRPr="00D839FF">
        <w:rPr>
          <w:color w:val="993366"/>
        </w:rPr>
        <w:t>OPTIONAL</w:t>
      </w:r>
      <w:r w:rsidRPr="00D839FF">
        <w:t>,</w:t>
      </w:r>
    </w:p>
    <w:p w14:paraId="30D4ECCB" w14:textId="77777777" w:rsidR="00500E44" w:rsidRPr="00D839FF" w:rsidRDefault="00500E44" w:rsidP="00500E44">
      <w:pPr>
        <w:pStyle w:val="PL"/>
      </w:pPr>
      <w:r w:rsidRPr="00D839FF">
        <w:t xml:space="preserve">    navIC-r16                   </w:t>
      </w:r>
      <w:r w:rsidRPr="00D839FF">
        <w:rPr>
          <w:color w:val="993366"/>
        </w:rPr>
        <w:t>ENUMERATED</w:t>
      </w:r>
      <w:r w:rsidRPr="00D839FF">
        <w:t xml:space="preserve"> {true}        </w:t>
      </w:r>
      <w:r w:rsidRPr="00D839FF">
        <w:rPr>
          <w:color w:val="993366"/>
        </w:rPr>
        <w:t>OPTIONAL</w:t>
      </w:r>
      <w:r w:rsidRPr="00D839FF">
        <w:t>,</w:t>
      </w:r>
    </w:p>
    <w:p w14:paraId="738CFA2A" w14:textId="77777777" w:rsidR="00500E44" w:rsidRPr="00D839FF" w:rsidRDefault="00500E44" w:rsidP="00500E44">
      <w:pPr>
        <w:pStyle w:val="PL"/>
      </w:pPr>
      <w:r w:rsidRPr="00D839FF">
        <w:t xml:space="preserve">    wlan-r16                    </w:t>
      </w:r>
      <w:r w:rsidRPr="00D839FF">
        <w:rPr>
          <w:color w:val="993366"/>
        </w:rPr>
        <w:t>ENUMERATED</w:t>
      </w:r>
      <w:r w:rsidRPr="00D839FF">
        <w:t xml:space="preserve"> {true}        </w:t>
      </w:r>
      <w:r w:rsidRPr="00D839FF">
        <w:rPr>
          <w:color w:val="993366"/>
        </w:rPr>
        <w:t>OPTIONAL</w:t>
      </w:r>
      <w:r w:rsidRPr="00D839FF">
        <w:t>,</w:t>
      </w:r>
    </w:p>
    <w:p w14:paraId="026615F9" w14:textId="77777777" w:rsidR="00500E44" w:rsidRPr="00D839FF" w:rsidRDefault="00500E44" w:rsidP="00500E44">
      <w:pPr>
        <w:pStyle w:val="PL"/>
      </w:pPr>
      <w:r w:rsidRPr="00D839FF">
        <w:lastRenderedPageBreak/>
        <w:t xml:space="preserve">    bluetooth-r16               </w:t>
      </w:r>
      <w:r w:rsidRPr="00D839FF">
        <w:rPr>
          <w:color w:val="993366"/>
        </w:rPr>
        <w:t>ENUMERATED</w:t>
      </w:r>
      <w:r w:rsidRPr="00D839FF">
        <w:t xml:space="preserve"> {true}        </w:t>
      </w:r>
      <w:r w:rsidRPr="00D839FF">
        <w:rPr>
          <w:color w:val="993366"/>
        </w:rPr>
        <w:t>OPTIONAL</w:t>
      </w:r>
      <w:r w:rsidRPr="00D839FF">
        <w:t>,</w:t>
      </w:r>
    </w:p>
    <w:p w14:paraId="2165968C" w14:textId="77777777" w:rsidR="00500E44" w:rsidRPr="00D839FF" w:rsidRDefault="00500E44" w:rsidP="00500E44">
      <w:pPr>
        <w:pStyle w:val="PL"/>
      </w:pPr>
      <w:r w:rsidRPr="00D839FF">
        <w:t xml:space="preserve">    ...,</w:t>
      </w:r>
    </w:p>
    <w:p w14:paraId="514D4F54" w14:textId="77777777" w:rsidR="00500E44" w:rsidRPr="00D839FF" w:rsidRDefault="00500E44" w:rsidP="00500E44">
      <w:pPr>
        <w:pStyle w:val="PL"/>
      </w:pPr>
      <w:r w:rsidRPr="00D839FF">
        <w:t xml:space="preserve">    [[</w:t>
      </w:r>
    </w:p>
    <w:p w14:paraId="1DE92B86" w14:textId="77777777" w:rsidR="00500E44" w:rsidRPr="00D839FF" w:rsidRDefault="00500E44" w:rsidP="00500E44">
      <w:pPr>
        <w:pStyle w:val="PL"/>
      </w:pPr>
      <w:r w:rsidRPr="00D839FF">
        <w:t xml:space="preserve">    uwb-r18                     </w:t>
      </w:r>
      <w:r w:rsidRPr="00D839FF">
        <w:rPr>
          <w:color w:val="993366"/>
        </w:rPr>
        <w:t>ENUMERATED</w:t>
      </w:r>
      <w:r w:rsidRPr="00D839FF">
        <w:t xml:space="preserve"> {true}        </w:t>
      </w:r>
      <w:r w:rsidRPr="00D839FF">
        <w:rPr>
          <w:color w:val="993366"/>
        </w:rPr>
        <w:t>OPTIONAL</w:t>
      </w:r>
    </w:p>
    <w:p w14:paraId="15377DA3" w14:textId="77777777" w:rsidR="00500E44" w:rsidRPr="00D839FF" w:rsidRDefault="00500E44" w:rsidP="00500E44">
      <w:pPr>
        <w:pStyle w:val="PL"/>
      </w:pPr>
      <w:r w:rsidRPr="00D839FF">
        <w:t xml:space="preserve">    ]]</w:t>
      </w:r>
    </w:p>
    <w:p w14:paraId="0CDB9469" w14:textId="77777777" w:rsidR="00500E44" w:rsidRPr="00D839FF" w:rsidRDefault="00500E44" w:rsidP="00500E44">
      <w:pPr>
        <w:pStyle w:val="PL"/>
      </w:pPr>
      <w:r w:rsidRPr="00D839FF">
        <w:t>}</w:t>
      </w:r>
    </w:p>
    <w:p w14:paraId="5ED92A7A" w14:textId="77777777" w:rsidR="00500E44" w:rsidRPr="00D839FF" w:rsidRDefault="00500E44" w:rsidP="00500E44">
      <w:pPr>
        <w:pStyle w:val="PL"/>
      </w:pPr>
    </w:p>
    <w:p w14:paraId="4C3F7C36" w14:textId="77777777" w:rsidR="00500E44" w:rsidRPr="00D839FF" w:rsidRDefault="00500E44" w:rsidP="00500E44">
      <w:pPr>
        <w:pStyle w:val="PL"/>
      </w:pPr>
      <w:r w:rsidRPr="00D839FF">
        <w:t xml:space="preserve">DRX-Preference-r16 ::=              </w:t>
      </w:r>
      <w:r w:rsidRPr="00D839FF">
        <w:rPr>
          <w:color w:val="993366"/>
        </w:rPr>
        <w:t>SEQUENCE</w:t>
      </w:r>
      <w:r w:rsidRPr="00D839FF">
        <w:t xml:space="preserve"> {</w:t>
      </w:r>
    </w:p>
    <w:p w14:paraId="3A8D010E" w14:textId="77777777" w:rsidR="00500E44" w:rsidRPr="00D839FF" w:rsidRDefault="00500E44" w:rsidP="00500E44">
      <w:pPr>
        <w:pStyle w:val="PL"/>
      </w:pPr>
      <w:r w:rsidRPr="00D839FF">
        <w:t xml:space="preserve">    preferredDRX-InactivityTimer-r16    </w:t>
      </w:r>
      <w:r w:rsidRPr="00D839FF">
        <w:rPr>
          <w:color w:val="993366"/>
        </w:rPr>
        <w:t>ENUMERATED</w:t>
      </w:r>
      <w:r w:rsidRPr="00D839FF">
        <w:t xml:space="preserve"> {</w:t>
      </w:r>
    </w:p>
    <w:p w14:paraId="4E6E3CF8" w14:textId="77777777" w:rsidR="00500E44" w:rsidRPr="00D839FF" w:rsidRDefault="00500E44" w:rsidP="00500E44">
      <w:pPr>
        <w:pStyle w:val="PL"/>
      </w:pPr>
      <w:r w:rsidRPr="00D839FF">
        <w:t xml:space="preserve">                                            ms0, ms1, ms2, ms3, ms4, ms5, ms6, ms8, ms10, ms20, ms30, ms40, ms50, ms60, ms80,</w:t>
      </w:r>
    </w:p>
    <w:p w14:paraId="7625C97C" w14:textId="77777777" w:rsidR="00500E44" w:rsidRPr="00D839FF" w:rsidRDefault="00500E44" w:rsidP="00500E44">
      <w:pPr>
        <w:pStyle w:val="PL"/>
      </w:pPr>
      <w:r w:rsidRPr="00D839FF">
        <w:t xml:space="preserve">                                            ms100, ms200, ms300, ms500, ms750, ms1280, ms1920, ms2560, spare9, spare8,</w:t>
      </w:r>
    </w:p>
    <w:p w14:paraId="22AFA09F" w14:textId="77777777" w:rsidR="00500E44" w:rsidRPr="00D839FF" w:rsidRDefault="00500E44" w:rsidP="00500E44">
      <w:pPr>
        <w:pStyle w:val="PL"/>
      </w:pPr>
      <w:r w:rsidRPr="00D839FF">
        <w:t xml:space="preserve">                                            spare7, spare6, spare5, spare4, spare3, spare2, spare1} </w:t>
      </w:r>
      <w:r w:rsidRPr="00D839FF">
        <w:rPr>
          <w:color w:val="993366"/>
        </w:rPr>
        <w:t>OPTIONAL</w:t>
      </w:r>
      <w:r w:rsidRPr="00D839FF">
        <w:t>,</w:t>
      </w:r>
    </w:p>
    <w:p w14:paraId="46B1AFEE" w14:textId="77777777" w:rsidR="00500E44" w:rsidRPr="00D839FF" w:rsidRDefault="00500E44" w:rsidP="00500E44">
      <w:pPr>
        <w:pStyle w:val="PL"/>
      </w:pPr>
      <w:r w:rsidRPr="00D839FF">
        <w:t xml:space="preserve">    preferredDRX-LongCycle-r16          </w:t>
      </w:r>
      <w:r w:rsidRPr="00D839FF">
        <w:rPr>
          <w:color w:val="993366"/>
        </w:rPr>
        <w:t>ENUMERATED</w:t>
      </w:r>
      <w:r w:rsidRPr="00D839FF">
        <w:t xml:space="preserve"> {</w:t>
      </w:r>
    </w:p>
    <w:p w14:paraId="29B711D5" w14:textId="77777777" w:rsidR="00500E44" w:rsidRPr="00D839FF" w:rsidRDefault="00500E44" w:rsidP="00500E44">
      <w:pPr>
        <w:pStyle w:val="PL"/>
      </w:pPr>
      <w:r w:rsidRPr="00D839FF">
        <w:t xml:space="preserve">                                            ms10, ms20, ms32, ms40, ms60, ms64, ms70, ms80, ms128, ms160, ms256, ms320, ms512,</w:t>
      </w:r>
    </w:p>
    <w:p w14:paraId="6F33E015" w14:textId="77777777" w:rsidR="00500E44" w:rsidRPr="00D839FF" w:rsidRDefault="00500E44" w:rsidP="00500E44">
      <w:pPr>
        <w:pStyle w:val="PL"/>
      </w:pPr>
      <w:r w:rsidRPr="00D839FF">
        <w:t xml:space="preserve">                                            ms640, ms1024, ms1280, ms2048, ms2560, ms5120, ms10240, spare12, spare11, spare10,</w:t>
      </w:r>
    </w:p>
    <w:p w14:paraId="34287F50" w14:textId="77777777" w:rsidR="00500E44" w:rsidRPr="00D839FF" w:rsidRDefault="00500E44" w:rsidP="00500E44">
      <w:pPr>
        <w:pStyle w:val="PL"/>
      </w:pPr>
      <w:r w:rsidRPr="00D839FF">
        <w:t xml:space="preserve">                                            spare9, spare8, spare7, spare6, spare5, spare4, spare3, spare2, spare1 } </w:t>
      </w:r>
      <w:r w:rsidRPr="00D839FF">
        <w:rPr>
          <w:color w:val="993366"/>
        </w:rPr>
        <w:t>OPTIONAL</w:t>
      </w:r>
      <w:r w:rsidRPr="00D839FF">
        <w:t>,</w:t>
      </w:r>
    </w:p>
    <w:p w14:paraId="10A8F94E" w14:textId="77777777" w:rsidR="00500E44" w:rsidRPr="00D839FF" w:rsidRDefault="00500E44" w:rsidP="00500E44">
      <w:pPr>
        <w:pStyle w:val="PL"/>
      </w:pPr>
      <w:r w:rsidRPr="00D839FF">
        <w:t xml:space="preserve">    preferredDRX-ShortCycle-r16         </w:t>
      </w:r>
      <w:r w:rsidRPr="00D839FF">
        <w:rPr>
          <w:color w:val="993366"/>
        </w:rPr>
        <w:t>ENUMERATED</w:t>
      </w:r>
      <w:r w:rsidRPr="00D839FF">
        <w:t xml:space="preserve"> {</w:t>
      </w:r>
    </w:p>
    <w:p w14:paraId="3D70E5A0" w14:textId="77777777" w:rsidR="00500E44" w:rsidRPr="00D839FF" w:rsidRDefault="00500E44" w:rsidP="00500E44">
      <w:pPr>
        <w:pStyle w:val="PL"/>
      </w:pPr>
      <w:r w:rsidRPr="00D839FF">
        <w:t xml:space="preserve">                                            ms2, ms3, ms4, ms5, ms6, ms7, ms8, ms10, ms14, ms16, ms20, ms30, ms32,</w:t>
      </w:r>
    </w:p>
    <w:p w14:paraId="2F25FF1F" w14:textId="77777777" w:rsidR="00500E44" w:rsidRPr="00D839FF" w:rsidRDefault="00500E44" w:rsidP="00500E44">
      <w:pPr>
        <w:pStyle w:val="PL"/>
      </w:pPr>
      <w:r w:rsidRPr="00D839FF">
        <w:t xml:space="preserve">                                            ms35, ms40, ms64, ms80, ms128, ms160, ms256, ms320, ms512, ms640, spare9,</w:t>
      </w:r>
    </w:p>
    <w:p w14:paraId="5FB9137D" w14:textId="77777777" w:rsidR="00500E44" w:rsidRPr="00D839FF" w:rsidRDefault="00500E44" w:rsidP="00500E44">
      <w:pPr>
        <w:pStyle w:val="PL"/>
      </w:pPr>
      <w:r w:rsidRPr="00D839FF">
        <w:t xml:space="preserve">                                            spare8, spare7, spare6, spare5, spare4, spare3, spare2, spare1 } </w:t>
      </w:r>
      <w:r w:rsidRPr="00D839FF">
        <w:rPr>
          <w:color w:val="993366"/>
        </w:rPr>
        <w:t>OPTIONAL</w:t>
      </w:r>
      <w:r w:rsidRPr="00D839FF">
        <w:t>,</w:t>
      </w:r>
    </w:p>
    <w:p w14:paraId="5A2D8A56" w14:textId="77777777" w:rsidR="00500E44" w:rsidRPr="00D839FF" w:rsidRDefault="00500E44" w:rsidP="00500E44">
      <w:pPr>
        <w:pStyle w:val="PL"/>
      </w:pPr>
      <w:r w:rsidRPr="00D839FF">
        <w:t xml:space="preserve">    preferredDRX-ShortCycleTimer-r16    </w:t>
      </w:r>
      <w:r w:rsidRPr="00D839FF">
        <w:rPr>
          <w:color w:val="993366"/>
        </w:rPr>
        <w:t>INTEGER</w:t>
      </w:r>
      <w:r w:rsidRPr="00D839FF">
        <w:t xml:space="preserve"> (1..16)    </w:t>
      </w:r>
      <w:r w:rsidRPr="00D839FF">
        <w:rPr>
          <w:color w:val="993366"/>
        </w:rPr>
        <w:t>OPTIONAL</w:t>
      </w:r>
    </w:p>
    <w:p w14:paraId="2020DC9C" w14:textId="77777777" w:rsidR="00500E44" w:rsidRPr="00D839FF" w:rsidRDefault="00500E44" w:rsidP="00500E44">
      <w:pPr>
        <w:pStyle w:val="PL"/>
      </w:pPr>
      <w:r w:rsidRPr="00D839FF">
        <w:t>}</w:t>
      </w:r>
    </w:p>
    <w:p w14:paraId="27BC1E92" w14:textId="77777777" w:rsidR="00500E44" w:rsidRPr="00D839FF" w:rsidRDefault="00500E44" w:rsidP="00500E44">
      <w:pPr>
        <w:pStyle w:val="PL"/>
      </w:pPr>
    </w:p>
    <w:p w14:paraId="76ED8EF8" w14:textId="77777777" w:rsidR="00500E44" w:rsidRPr="00D839FF" w:rsidRDefault="00500E44" w:rsidP="00500E44">
      <w:pPr>
        <w:pStyle w:val="PL"/>
      </w:pPr>
      <w:r w:rsidRPr="00D839FF">
        <w:t xml:space="preserve">MaxBW-Preference-r16 ::=            </w:t>
      </w:r>
      <w:r w:rsidRPr="00D839FF">
        <w:rPr>
          <w:color w:val="993366"/>
        </w:rPr>
        <w:t>SEQUENCE</w:t>
      </w:r>
      <w:r w:rsidRPr="00D839FF">
        <w:t xml:space="preserve"> {</w:t>
      </w:r>
    </w:p>
    <w:p w14:paraId="1292A852" w14:textId="77777777" w:rsidR="00500E44" w:rsidRPr="00D839FF" w:rsidRDefault="00500E44" w:rsidP="00500E44">
      <w:pPr>
        <w:pStyle w:val="PL"/>
      </w:pPr>
      <w:r w:rsidRPr="00D839FF">
        <w:t xml:space="preserve">    reducedMaxBW-FR1-r16                ReducedMaxBW-FRx-r16                     </w:t>
      </w:r>
      <w:r w:rsidRPr="00D839FF">
        <w:rPr>
          <w:color w:val="993366"/>
        </w:rPr>
        <w:t>OPTIONAL</w:t>
      </w:r>
      <w:r w:rsidRPr="00D839FF">
        <w:t>,</w:t>
      </w:r>
    </w:p>
    <w:p w14:paraId="1F501EBE" w14:textId="77777777" w:rsidR="00500E44" w:rsidRPr="00D839FF" w:rsidRDefault="00500E44" w:rsidP="00500E44">
      <w:pPr>
        <w:pStyle w:val="PL"/>
      </w:pPr>
      <w:r w:rsidRPr="00D839FF">
        <w:t xml:space="preserve">    reducedMaxBW-FR2-r16                ReducedMaxBW-FRx-r16                     </w:t>
      </w:r>
      <w:r w:rsidRPr="00D839FF">
        <w:rPr>
          <w:color w:val="993366"/>
        </w:rPr>
        <w:t>OPTIONAL</w:t>
      </w:r>
    </w:p>
    <w:p w14:paraId="5FB82767" w14:textId="77777777" w:rsidR="00500E44" w:rsidRPr="00D839FF" w:rsidRDefault="00500E44" w:rsidP="00500E44">
      <w:pPr>
        <w:pStyle w:val="PL"/>
      </w:pPr>
      <w:r w:rsidRPr="00D839FF">
        <w:t>}</w:t>
      </w:r>
    </w:p>
    <w:p w14:paraId="36CC8617" w14:textId="77777777" w:rsidR="00500E44" w:rsidRPr="00D839FF" w:rsidRDefault="00500E44" w:rsidP="00500E44">
      <w:pPr>
        <w:pStyle w:val="PL"/>
      </w:pPr>
    </w:p>
    <w:p w14:paraId="5F40FADE" w14:textId="77777777" w:rsidR="00500E44" w:rsidRPr="00D839FF" w:rsidRDefault="00500E44" w:rsidP="00500E44">
      <w:pPr>
        <w:pStyle w:val="PL"/>
      </w:pPr>
      <w:r w:rsidRPr="00D839FF">
        <w:t xml:space="preserve">MaxBW-PreferenceFR2-2-r17 ::=       </w:t>
      </w:r>
      <w:r w:rsidRPr="00D839FF">
        <w:rPr>
          <w:color w:val="993366"/>
        </w:rPr>
        <w:t>SEQUENCE</w:t>
      </w:r>
      <w:r w:rsidRPr="00D839FF">
        <w:t xml:space="preserve"> {</w:t>
      </w:r>
    </w:p>
    <w:p w14:paraId="5AE500AC" w14:textId="77777777" w:rsidR="00500E44" w:rsidRPr="00D839FF" w:rsidRDefault="00500E44" w:rsidP="00500E44">
      <w:pPr>
        <w:pStyle w:val="PL"/>
      </w:pPr>
      <w:r w:rsidRPr="00D839FF">
        <w:t xml:space="preserve">    reducedMaxBW-FR2-2-r17              </w:t>
      </w:r>
      <w:r w:rsidRPr="00D839FF">
        <w:rPr>
          <w:color w:val="993366"/>
        </w:rPr>
        <w:t>SEQUENCE</w:t>
      </w:r>
      <w:r w:rsidRPr="00D839FF">
        <w:t xml:space="preserve"> {</w:t>
      </w:r>
    </w:p>
    <w:p w14:paraId="1E57A126" w14:textId="77777777" w:rsidR="00500E44" w:rsidRPr="00D839FF" w:rsidRDefault="00500E44" w:rsidP="00500E44">
      <w:pPr>
        <w:pStyle w:val="PL"/>
      </w:pPr>
      <w:r w:rsidRPr="00D839FF">
        <w:t xml:space="preserve">        reducedBW-FR2-2-DL-r17              ReducedAggregatedBandwidth-r17       </w:t>
      </w:r>
      <w:r w:rsidRPr="00D839FF">
        <w:rPr>
          <w:color w:val="993366"/>
        </w:rPr>
        <w:t>OPTIONAL</w:t>
      </w:r>
      <w:r w:rsidRPr="00D839FF">
        <w:t>,</w:t>
      </w:r>
    </w:p>
    <w:p w14:paraId="22CE0067" w14:textId="77777777" w:rsidR="00500E44" w:rsidRPr="00D839FF" w:rsidRDefault="00500E44" w:rsidP="00500E44">
      <w:pPr>
        <w:pStyle w:val="PL"/>
      </w:pPr>
      <w:r w:rsidRPr="00D839FF">
        <w:t xml:space="preserve">        reducedBW-FR2-2-UL-r17              ReducedAggregatedBandwidth-r17       </w:t>
      </w:r>
      <w:r w:rsidRPr="00D839FF">
        <w:rPr>
          <w:color w:val="993366"/>
        </w:rPr>
        <w:t>OPTIONAL</w:t>
      </w:r>
    </w:p>
    <w:p w14:paraId="53F241D7" w14:textId="77777777" w:rsidR="00500E44" w:rsidRPr="00D839FF" w:rsidRDefault="00500E44" w:rsidP="00500E44">
      <w:pPr>
        <w:pStyle w:val="PL"/>
      </w:pPr>
      <w:r w:rsidRPr="00D839FF">
        <w:t xml:space="preserve">    } </w:t>
      </w:r>
      <w:r w:rsidRPr="00D839FF">
        <w:rPr>
          <w:color w:val="993366"/>
        </w:rPr>
        <w:t>OPTIONAL</w:t>
      </w:r>
    </w:p>
    <w:p w14:paraId="0FD4A774" w14:textId="77777777" w:rsidR="00500E44" w:rsidRPr="00D839FF" w:rsidRDefault="00500E44" w:rsidP="00500E44">
      <w:pPr>
        <w:pStyle w:val="PL"/>
      </w:pPr>
      <w:r w:rsidRPr="00D839FF">
        <w:t>}</w:t>
      </w:r>
    </w:p>
    <w:p w14:paraId="6C28D884" w14:textId="77777777" w:rsidR="00500E44" w:rsidRPr="00D839FF" w:rsidRDefault="00500E44" w:rsidP="00500E44">
      <w:pPr>
        <w:pStyle w:val="PL"/>
      </w:pPr>
    </w:p>
    <w:p w14:paraId="760735D0" w14:textId="77777777" w:rsidR="00500E44" w:rsidRPr="00D839FF" w:rsidRDefault="00500E44" w:rsidP="00500E44">
      <w:pPr>
        <w:pStyle w:val="PL"/>
      </w:pPr>
      <w:r w:rsidRPr="00D839FF">
        <w:t xml:space="preserve">MaxCC-Preference-r16 ::=            </w:t>
      </w:r>
      <w:r w:rsidRPr="00D839FF">
        <w:rPr>
          <w:color w:val="993366"/>
        </w:rPr>
        <w:t>SEQUENCE</w:t>
      </w:r>
      <w:r w:rsidRPr="00D839FF">
        <w:t xml:space="preserve"> {</w:t>
      </w:r>
    </w:p>
    <w:p w14:paraId="0DA86221" w14:textId="77777777" w:rsidR="00500E44" w:rsidRPr="00D839FF" w:rsidRDefault="00500E44" w:rsidP="00500E44">
      <w:pPr>
        <w:pStyle w:val="PL"/>
      </w:pPr>
      <w:r w:rsidRPr="00D839FF">
        <w:t xml:space="preserve">    reducedMaxCCs-r16                   </w:t>
      </w:r>
      <w:proofErr w:type="spellStart"/>
      <w:r w:rsidRPr="00D839FF">
        <w:t>ReducedMaxCCs-r16</w:t>
      </w:r>
      <w:proofErr w:type="spellEnd"/>
      <w:r w:rsidRPr="00D839FF">
        <w:t xml:space="preserve">                        </w:t>
      </w:r>
      <w:r w:rsidRPr="00D839FF">
        <w:rPr>
          <w:color w:val="993366"/>
        </w:rPr>
        <w:t>OPTIONAL</w:t>
      </w:r>
    </w:p>
    <w:p w14:paraId="0FC93F51" w14:textId="77777777" w:rsidR="00500E44" w:rsidRPr="00D839FF" w:rsidRDefault="00500E44" w:rsidP="00500E44">
      <w:pPr>
        <w:pStyle w:val="PL"/>
      </w:pPr>
      <w:r w:rsidRPr="00D839FF">
        <w:t>}</w:t>
      </w:r>
    </w:p>
    <w:p w14:paraId="368ECA29" w14:textId="77777777" w:rsidR="00500E44" w:rsidRPr="00D839FF" w:rsidRDefault="00500E44" w:rsidP="00500E44">
      <w:pPr>
        <w:pStyle w:val="PL"/>
      </w:pPr>
    </w:p>
    <w:p w14:paraId="1EEE6887" w14:textId="77777777" w:rsidR="00500E44" w:rsidRPr="00D839FF" w:rsidRDefault="00500E44" w:rsidP="00500E44">
      <w:pPr>
        <w:pStyle w:val="PL"/>
      </w:pPr>
      <w:r w:rsidRPr="00D839FF">
        <w:t xml:space="preserve">MaxMIMO-LayerPreference-r16 ::=     </w:t>
      </w:r>
      <w:r w:rsidRPr="00D839FF">
        <w:rPr>
          <w:color w:val="993366"/>
        </w:rPr>
        <w:t>SEQUENCE</w:t>
      </w:r>
      <w:r w:rsidRPr="00D839FF">
        <w:t xml:space="preserve"> {</w:t>
      </w:r>
    </w:p>
    <w:p w14:paraId="3B2CD085" w14:textId="77777777" w:rsidR="00500E44" w:rsidRPr="00D839FF" w:rsidRDefault="00500E44" w:rsidP="00500E44">
      <w:pPr>
        <w:pStyle w:val="PL"/>
      </w:pPr>
      <w:r w:rsidRPr="00D839FF">
        <w:t xml:space="preserve">    reducedMaxMIMO-LayersFR1-r16        </w:t>
      </w:r>
      <w:r w:rsidRPr="00D839FF">
        <w:rPr>
          <w:color w:val="993366"/>
        </w:rPr>
        <w:t>SEQUENCE</w:t>
      </w:r>
      <w:r w:rsidRPr="00D839FF">
        <w:t xml:space="preserve"> {</w:t>
      </w:r>
    </w:p>
    <w:p w14:paraId="4148511D" w14:textId="77777777" w:rsidR="00500E44" w:rsidRPr="00D839FF" w:rsidRDefault="00500E44" w:rsidP="00500E44">
      <w:pPr>
        <w:pStyle w:val="PL"/>
      </w:pPr>
      <w:r w:rsidRPr="00D839FF">
        <w:t xml:space="preserve">        reducedMIMO-LayersFR1-DL-r16        </w:t>
      </w:r>
      <w:r w:rsidRPr="00D839FF">
        <w:rPr>
          <w:color w:val="993366"/>
        </w:rPr>
        <w:t>INTEGER</w:t>
      </w:r>
      <w:r w:rsidRPr="00D839FF">
        <w:t xml:space="preserve"> (1..8),</w:t>
      </w:r>
    </w:p>
    <w:p w14:paraId="0E5C945D" w14:textId="77777777" w:rsidR="00500E44" w:rsidRPr="00D839FF" w:rsidRDefault="00500E44" w:rsidP="00500E44">
      <w:pPr>
        <w:pStyle w:val="PL"/>
      </w:pPr>
      <w:r w:rsidRPr="00D839FF">
        <w:t xml:space="preserve">        reducedMIMO-LayersFR1-UL-r16        </w:t>
      </w:r>
      <w:r w:rsidRPr="00D839FF">
        <w:rPr>
          <w:color w:val="993366"/>
        </w:rPr>
        <w:t>INTEGER</w:t>
      </w:r>
      <w:r w:rsidRPr="00D839FF">
        <w:t xml:space="preserve"> (1..4)</w:t>
      </w:r>
    </w:p>
    <w:p w14:paraId="10B46A90" w14:textId="77777777" w:rsidR="00500E44" w:rsidRPr="00D839FF" w:rsidRDefault="00500E44" w:rsidP="00500E44">
      <w:pPr>
        <w:pStyle w:val="PL"/>
      </w:pPr>
      <w:r w:rsidRPr="00D839FF">
        <w:t xml:space="preserve">    } </w:t>
      </w:r>
      <w:r w:rsidRPr="00D839FF">
        <w:rPr>
          <w:color w:val="993366"/>
        </w:rPr>
        <w:t>OPTIONAL</w:t>
      </w:r>
      <w:r w:rsidRPr="00D839FF">
        <w:t>,</w:t>
      </w:r>
    </w:p>
    <w:p w14:paraId="7468C152" w14:textId="77777777" w:rsidR="00500E44" w:rsidRPr="00D839FF" w:rsidRDefault="00500E44" w:rsidP="00500E44">
      <w:pPr>
        <w:pStyle w:val="PL"/>
      </w:pPr>
      <w:r w:rsidRPr="00D839FF">
        <w:t xml:space="preserve">    reducedMaxMIMO-LayersFR2-r16        </w:t>
      </w:r>
      <w:r w:rsidRPr="00D839FF">
        <w:rPr>
          <w:color w:val="993366"/>
        </w:rPr>
        <w:t>SEQUENCE</w:t>
      </w:r>
      <w:r w:rsidRPr="00D839FF">
        <w:t xml:space="preserve"> {</w:t>
      </w:r>
    </w:p>
    <w:p w14:paraId="71CD4AAA" w14:textId="77777777" w:rsidR="00500E44" w:rsidRPr="00D839FF" w:rsidRDefault="00500E44" w:rsidP="00500E44">
      <w:pPr>
        <w:pStyle w:val="PL"/>
      </w:pPr>
      <w:r w:rsidRPr="00D839FF">
        <w:t xml:space="preserve">        reducedMIMO-LayersFR2-DL-r16        </w:t>
      </w:r>
      <w:r w:rsidRPr="00D839FF">
        <w:rPr>
          <w:color w:val="993366"/>
        </w:rPr>
        <w:t>INTEGER</w:t>
      </w:r>
      <w:r w:rsidRPr="00D839FF">
        <w:t xml:space="preserve"> (1..8),</w:t>
      </w:r>
    </w:p>
    <w:p w14:paraId="6BB660E7" w14:textId="77777777" w:rsidR="00500E44" w:rsidRPr="00D839FF" w:rsidRDefault="00500E44" w:rsidP="00500E44">
      <w:pPr>
        <w:pStyle w:val="PL"/>
      </w:pPr>
      <w:r w:rsidRPr="00D839FF">
        <w:t xml:space="preserve">        reducedMIMO-LayersFR2-UL-r16        </w:t>
      </w:r>
      <w:r w:rsidRPr="00D839FF">
        <w:rPr>
          <w:color w:val="993366"/>
        </w:rPr>
        <w:t>INTEGER</w:t>
      </w:r>
      <w:r w:rsidRPr="00D839FF">
        <w:t xml:space="preserve"> (1..4)</w:t>
      </w:r>
    </w:p>
    <w:p w14:paraId="4EB07594" w14:textId="77777777" w:rsidR="00500E44" w:rsidRPr="00D839FF" w:rsidRDefault="00500E44" w:rsidP="00500E44">
      <w:pPr>
        <w:pStyle w:val="PL"/>
      </w:pPr>
      <w:r w:rsidRPr="00D839FF">
        <w:t xml:space="preserve">    } </w:t>
      </w:r>
      <w:r w:rsidRPr="00D839FF">
        <w:rPr>
          <w:color w:val="993366"/>
        </w:rPr>
        <w:t>OPTIONAL</w:t>
      </w:r>
    </w:p>
    <w:p w14:paraId="629B8BC0" w14:textId="77777777" w:rsidR="00500E44" w:rsidRPr="00D839FF" w:rsidRDefault="00500E44" w:rsidP="00500E44">
      <w:pPr>
        <w:pStyle w:val="PL"/>
      </w:pPr>
      <w:r w:rsidRPr="00D839FF">
        <w:t>}</w:t>
      </w:r>
    </w:p>
    <w:p w14:paraId="044D2E8D" w14:textId="77777777" w:rsidR="00500E44" w:rsidRPr="00D839FF" w:rsidRDefault="00500E44" w:rsidP="00500E44">
      <w:pPr>
        <w:pStyle w:val="PL"/>
      </w:pPr>
    </w:p>
    <w:p w14:paraId="1FFF9CFC" w14:textId="77777777" w:rsidR="00500E44" w:rsidRPr="00D839FF" w:rsidRDefault="00500E44" w:rsidP="00500E44">
      <w:pPr>
        <w:pStyle w:val="PL"/>
      </w:pPr>
      <w:r w:rsidRPr="00D839FF">
        <w:t xml:space="preserve">MaxMIMO-LayerPreferenceFR2-2-r17 ::=    </w:t>
      </w:r>
      <w:r w:rsidRPr="00D839FF">
        <w:rPr>
          <w:color w:val="993366"/>
        </w:rPr>
        <w:t>SEQUENCE</w:t>
      </w:r>
      <w:r w:rsidRPr="00D839FF">
        <w:t xml:space="preserve"> {</w:t>
      </w:r>
    </w:p>
    <w:p w14:paraId="2C362725" w14:textId="77777777" w:rsidR="00500E44" w:rsidRPr="00D839FF" w:rsidRDefault="00500E44" w:rsidP="00500E44">
      <w:pPr>
        <w:pStyle w:val="PL"/>
      </w:pPr>
      <w:r w:rsidRPr="00D839FF">
        <w:t xml:space="preserve">    reducedMaxMIMO-LayersFR2-2-r17          </w:t>
      </w:r>
      <w:r w:rsidRPr="00D839FF">
        <w:rPr>
          <w:color w:val="993366"/>
        </w:rPr>
        <w:t>SEQUENCE</w:t>
      </w:r>
      <w:r w:rsidRPr="00D839FF">
        <w:t xml:space="preserve"> {</w:t>
      </w:r>
    </w:p>
    <w:p w14:paraId="348887BD" w14:textId="77777777" w:rsidR="00500E44" w:rsidRPr="00D839FF" w:rsidRDefault="00500E44" w:rsidP="00500E44">
      <w:pPr>
        <w:pStyle w:val="PL"/>
      </w:pPr>
      <w:r w:rsidRPr="00D839FF">
        <w:t xml:space="preserve">        reducedMIMO-LayersFR2-2-DL-r17          </w:t>
      </w:r>
      <w:r w:rsidRPr="00D839FF">
        <w:rPr>
          <w:color w:val="993366"/>
        </w:rPr>
        <w:t>INTEGER</w:t>
      </w:r>
      <w:r w:rsidRPr="00D839FF">
        <w:t xml:space="preserve"> (1..8),</w:t>
      </w:r>
    </w:p>
    <w:p w14:paraId="74CC3A91" w14:textId="77777777" w:rsidR="00500E44" w:rsidRPr="00D839FF" w:rsidRDefault="00500E44" w:rsidP="00500E44">
      <w:pPr>
        <w:pStyle w:val="PL"/>
      </w:pPr>
      <w:r w:rsidRPr="00D839FF">
        <w:lastRenderedPageBreak/>
        <w:t xml:space="preserve">        reducedMIMO-LayersFR2-2-UL-r17          </w:t>
      </w:r>
      <w:r w:rsidRPr="00D839FF">
        <w:rPr>
          <w:color w:val="993366"/>
        </w:rPr>
        <w:t>INTEGER</w:t>
      </w:r>
      <w:r w:rsidRPr="00D839FF">
        <w:t xml:space="preserve"> (1..4)</w:t>
      </w:r>
    </w:p>
    <w:p w14:paraId="59EFD5DE" w14:textId="77777777" w:rsidR="00500E44" w:rsidRPr="00D839FF" w:rsidRDefault="00500E44" w:rsidP="00500E44">
      <w:pPr>
        <w:pStyle w:val="PL"/>
      </w:pPr>
      <w:r w:rsidRPr="00D839FF">
        <w:t xml:space="preserve">    } </w:t>
      </w:r>
      <w:r w:rsidRPr="00D839FF">
        <w:rPr>
          <w:color w:val="993366"/>
        </w:rPr>
        <w:t>OPTIONAL</w:t>
      </w:r>
    </w:p>
    <w:p w14:paraId="60EC95F7" w14:textId="77777777" w:rsidR="00500E44" w:rsidRPr="00D839FF" w:rsidRDefault="00500E44" w:rsidP="00500E44">
      <w:pPr>
        <w:pStyle w:val="PL"/>
      </w:pPr>
      <w:r w:rsidRPr="00D839FF">
        <w:t>}</w:t>
      </w:r>
    </w:p>
    <w:p w14:paraId="6F420948" w14:textId="77777777" w:rsidR="00500E44" w:rsidRPr="00D839FF" w:rsidRDefault="00500E44" w:rsidP="00500E44">
      <w:pPr>
        <w:pStyle w:val="PL"/>
      </w:pPr>
    </w:p>
    <w:p w14:paraId="536B0637" w14:textId="77777777" w:rsidR="00500E44" w:rsidRPr="00D839FF" w:rsidRDefault="00500E44" w:rsidP="00500E44">
      <w:pPr>
        <w:pStyle w:val="PL"/>
      </w:pPr>
      <w:r w:rsidRPr="00D839FF">
        <w:t xml:space="preserve">MinSchedulingOffsetPreference-r16 ::= </w:t>
      </w:r>
      <w:r w:rsidRPr="00D839FF">
        <w:rPr>
          <w:color w:val="993366"/>
        </w:rPr>
        <w:t>SEQUENCE</w:t>
      </w:r>
      <w:r w:rsidRPr="00D839FF">
        <w:t xml:space="preserve"> {</w:t>
      </w:r>
    </w:p>
    <w:p w14:paraId="4BDA5DF2" w14:textId="77777777" w:rsidR="00500E44" w:rsidRPr="00D839FF" w:rsidRDefault="00500E44" w:rsidP="00500E44">
      <w:pPr>
        <w:pStyle w:val="PL"/>
      </w:pPr>
      <w:r w:rsidRPr="00D839FF">
        <w:t xml:space="preserve">    preferredK0-r16                       </w:t>
      </w:r>
      <w:r w:rsidRPr="00D839FF">
        <w:rPr>
          <w:color w:val="993366"/>
        </w:rPr>
        <w:t>SEQUENCE</w:t>
      </w:r>
      <w:r w:rsidRPr="00D839FF">
        <w:t xml:space="preserve"> {</w:t>
      </w:r>
    </w:p>
    <w:p w14:paraId="1352F152" w14:textId="77777777" w:rsidR="00500E44" w:rsidRPr="00D839FF" w:rsidRDefault="00500E44" w:rsidP="00500E44">
      <w:pPr>
        <w:pStyle w:val="PL"/>
      </w:pPr>
      <w:r w:rsidRPr="00D839FF">
        <w:t xml:space="preserve">        preferredK0-SCS-15kHz-r16             </w:t>
      </w:r>
      <w:r w:rsidRPr="00D839FF">
        <w:rPr>
          <w:color w:val="993366"/>
        </w:rPr>
        <w:t>ENUMERATED</w:t>
      </w:r>
      <w:r w:rsidRPr="00D839FF">
        <w:t xml:space="preserve"> {sl1, sl2, sl4, sl6}              </w:t>
      </w:r>
      <w:r w:rsidRPr="00D839FF">
        <w:rPr>
          <w:color w:val="993366"/>
        </w:rPr>
        <w:t>OPTIONAL</w:t>
      </w:r>
      <w:r w:rsidRPr="00D839FF">
        <w:t>,</w:t>
      </w:r>
    </w:p>
    <w:p w14:paraId="7000998C" w14:textId="77777777" w:rsidR="00500E44" w:rsidRPr="00D839FF" w:rsidRDefault="00500E44" w:rsidP="00500E44">
      <w:pPr>
        <w:pStyle w:val="PL"/>
      </w:pPr>
      <w:r w:rsidRPr="00D839FF">
        <w:t xml:space="preserve">        preferredK0-SCS-30kHz-r16             </w:t>
      </w:r>
      <w:r w:rsidRPr="00D839FF">
        <w:rPr>
          <w:color w:val="993366"/>
        </w:rPr>
        <w:t>ENUMERATED</w:t>
      </w:r>
      <w:r w:rsidRPr="00D839FF">
        <w:t xml:space="preserve"> {sl1, sl2, sl4, sl6}              </w:t>
      </w:r>
      <w:r w:rsidRPr="00D839FF">
        <w:rPr>
          <w:color w:val="993366"/>
        </w:rPr>
        <w:t>OPTIONAL</w:t>
      </w:r>
      <w:r w:rsidRPr="00D839FF">
        <w:t>,</w:t>
      </w:r>
    </w:p>
    <w:p w14:paraId="620F89FE" w14:textId="77777777" w:rsidR="00500E44" w:rsidRPr="00D839FF" w:rsidRDefault="00500E44" w:rsidP="00500E44">
      <w:pPr>
        <w:pStyle w:val="PL"/>
      </w:pPr>
      <w:r w:rsidRPr="00D839FF">
        <w:t xml:space="preserve">        preferredK0-SCS-60kHz-r16             </w:t>
      </w:r>
      <w:r w:rsidRPr="00D839FF">
        <w:rPr>
          <w:color w:val="993366"/>
        </w:rPr>
        <w:t>ENUMERATED</w:t>
      </w:r>
      <w:r w:rsidRPr="00D839FF">
        <w:t xml:space="preserve"> {sl2, sl4, sl8, sl12}             </w:t>
      </w:r>
      <w:r w:rsidRPr="00D839FF">
        <w:rPr>
          <w:color w:val="993366"/>
        </w:rPr>
        <w:t>OPTIONAL</w:t>
      </w:r>
      <w:r w:rsidRPr="00D839FF">
        <w:t>,</w:t>
      </w:r>
    </w:p>
    <w:p w14:paraId="092DB21D" w14:textId="77777777" w:rsidR="00500E44" w:rsidRPr="00D839FF" w:rsidRDefault="00500E44" w:rsidP="00500E44">
      <w:pPr>
        <w:pStyle w:val="PL"/>
      </w:pPr>
      <w:r w:rsidRPr="00D839FF">
        <w:t xml:space="preserve">        preferredK0-SCS-120kHz-r16            </w:t>
      </w:r>
      <w:r w:rsidRPr="00D839FF">
        <w:rPr>
          <w:color w:val="993366"/>
        </w:rPr>
        <w:t>ENUMERATED</w:t>
      </w:r>
      <w:r w:rsidRPr="00D839FF">
        <w:t xml:space="preserve"> {sl2, sl4, sl8, sl12}             </w:t>
      </w:r>
      <w:r w:rsidRPr="00D839FF">
        <w:rPr>
          <w:color w:val="993366"/>
        </w:rPr>
        <w:t>OPTIONAL</w:t>
      </w:r>
    </w:p>
    <w:p w14:paraId="3916B809" w14:textId="77777777" w:rsidR="00500E44" w:rsidRPr="00D839FF" w:rsidRDefault="00500E44" w:rsidP="00500E44">
      <w:pPr>
        <w:pStyle w:val="PL"/>
      </w:pPr>
      <w:r w:rsidRPr="00D839FF">
        <w:t xml:space="preserve">    }                                                                                  </w:t>
      </w:r>
      <w:r w:rsidRPr="00D839FF">
        <w:rPr>
          <w:color w:val="993366"/>
        </w:rPr>
        <w:t>OPTIONAL</w:t>
      </w:r>
      <w:r w:rsidRPr="00D839FF">
        <w:t>,</w:t>
      </w:r>
    </w:p>
    <w:p w14:paraId="379EFF45" w14:textId="77777777" w:rsidR="00500E44" w:rsidRPr="00D839FF" w:rsidRDefault="00500E44" w:rsidP="00500E44">
      <w:pPr>
        <w:pStyle w:val="PL"/>
      </w:pPr>
      <w:r w:rsidRPr="00D839FF">
        <w:t xml:space="preserve">    preferredK2-r16                       </w:t>
      </w:r>
      <w:r w:rsidRPr="00D839FF">
        <w:rPr>
          <w:color w:val="993366"/>
        </w:rPr>
        <w:t>SEQUENCE</w:t>
      </w:r>
      <w:r w:rsidRPr="00D839FF">
        <w:t xml:space="preserve"> {</w:t>
      </w:r>
    </w:p>
    <w:p w14:paraId="69B3D746" w14:textId="77777777" w:rsidR="00500E44" w:rsidRPr="00D839FF" w:rsidRDefault="00500E44" w:rsidP="00500E44">
      <w:pPr>
        <w:pStyle w:val="PL"/>
      </w:pPr>
      <w:r w:rsidRPr="00D839FF">
        <w:t xml:space="preserve">        preferredK2-SCS-15kHz-r16             </w:t>
      </w:r>
      <w:r w:rsidRPr="00D839FF">
        <w:rPr>
          <w:color w:val="993366"/>
        </w:rPr>
        <w:t>ENUMERATED</w:t>
      </w:r>
      <w:r w:rsidRPr="00D839FF">
        <w:t xml:space="preserve"> {sl1, sl2, sl4, sl6}             </w:t>
      </w:r>
      <w:r w:rsidRPr="00D839FF">
        <w:rPr>
          <w:color w:val="993366"/>
        </w:rPr>
        <w:t>OPTIONAL</w:t>
      </w:r>
      <w:r w:rsidRPr="00D839FF">
        <w:t>,</w:t>
      </w:r>
    </w:p>
    <w:p w14:paraId="33569722" w14:textId="77777777" w:rsidR="00500E44" w:rsidRPr="00D839FF" w:rsidRDefault="00500E44" w:rsidP="00500E44">
      <w:pPr>
        <w:pStyle w:val="PL"/>
      </w:pPr>
      <w:r w:rsidRPr="00D839FF">
        <w:t xml:space="preserve">        preferredK2-SCS-30kHz-r16             </w:t>
      </w:r>
      <w:r w:rsidRPr="00D839FF">
        <w:rPr>
          <w:color w:val="993366"/>
        </w:rPr>
        <w:t>ENUMERATED</w:t>
      </w:r>
      <w:r w:rsidRPr="00D839FF">
        <w:t xml:space="preserve"> {sl1, sl2, sl4, sl6}             </w:t>
      </w:r>
      <w:r w:rsidRPr="00D839FF">
        <w:rPr>
          <w:color w:val="993366"/>
        </w:rPr>
        <w:t>OPTIONAL</w:t>
      </w:r>
      <w:r w:rsidRPr="00D839FF">
        <w:t>,</w:t>
      </w:r>
    </w:p>
    <w:p w14:paraId="1BF0D31D" w14:textId="77777777" w:rsidR="00500E44" w:rsidRPr="00D839FF" w:rsidRDefault="00500E44" w:rsidP="00500E44">
      <w:pPr>
        <w:pStyle w:val="PL"/>
      </w:pPr>
      <w:r w:rsidRPr="00D839FF">
        <w:t xml:space="preserve">        preferredK2-SCS-60kHz-r16             </w:t>
      </w:r>
      <w:r w:rsidRPr="00D839FF">
        <w:rPr>
          <w:color w:val="993366"/>
        </w:rPr>
        <w:t>ENUMERATED</w:t>
      </w:r>
      <w:r w:rsidRPr="00D839FF">
        <w:t xml:space="preserve"> {sl2, sl4, sl8, sl12}            </w:t>
      </w:r>
      <w:r w:rsidRPr="00D839FF">
        <w:rPr>
          <w:color w:val="993366"/>
        </w:rPr>
        <w:t>OPTIONAL</w:t>
      </w:r>
      <w:r w:rsidRPr="00D839FF">
        <w:t>,</w:t>
      </w:r>
    </w:p>
    <w:p w14:paraId="00DFB843" w14:textId="77777777" w:rsidR="00500E44" w:rsidRPr="00D839FF" w:rsidRDefault="00500E44" w:rsidP="00500E44">
      <w:pPr>
        <w:pStyle w:val="PL"/>
      </w:pPr>
      <w:r w:rsidRPr="00D839FF">
        <w:t xml:space="preserve">        preferredK2-SCS-120kHz-r16            </w:t>
      </w:r>
      <w:r w:rsidRPr="00D839FF">
        <w:rPr>
          <w:color w:val="993366"/>
        </w:rPr>
        <w:t>ENUMERATED</w:t>
      </w:r>
      <w:r w:rsidRPr="00D839FF">
        <w:t xml:space="preserve"> {sl2, sl4, sl8, sl12}            </w:t>
      </w:r>
      <w:r w:rsidRPr="00D839FF">
        <w:rPr>
          <w:color w:val="993366"/>
        </w:rPr>
        <w:t>OPTIONAL</w:t>
      </w:r>
    </w:p>
    <w:p w14:paraId="21AC82B6" w14:textId="77777777" w:rsidR="00500E44" w:rsidRPr="00D839FF" w:rsidRDefault="00500E44" w:rsidP="00500E44">
      <w:pPr>
        <w:pStyle w:val="PL"/>
      </w:pPr>
      <w:r w:rsidRPr="00D839FF">
        <w:t xml:space="preserve">    }                                                                                 </w:t>
      </w:r>
      <w:r w:rsidRPr="00D839FF">
        <w:rPr>
          <w:color w:val="993366"/>
        </w:rPr>
        <w:t>OPTIONAL</w:t>
      </w:r>
    </w:p>
    <w:p w14:paraId="721F4593" w14:textId="77777777" w:rsidR="00500E44" w:rsidRPr="00D839FF" w:rsidRDefault="00500E44" w:rsidP="00500E44">
      <w:pPr>
        <w:pStyle w:val="PL"/>
      </w:pPr>
      <w:r w:rsidRPr="00D839FF">
        <w:t>}</w:t>
      </w:r>
    </w:p>
    <w:p w14:paraId="34BD0C5B" w14:textId="77777777" w:rsidR="00500E44" w:rsidRPr="00D839FF" w:rsidRDefault="00500E44" w:rsidP="00500E44">
      <w:pPr>
        <w:pStyle w:val="PL"/>
      </w:pPr>
    </w:p>
    <w:p w14:paraId="538FC929" w14:textId="77777777" w:rsidR="00500E44" w:rsidRPr="00D839FF" w:rsidRDefault="00500E44" w:rsidP="00500E44">
      <w:pPr>
        <w:pStyle w:val="PL"/>
      </w:pPr>
      <w:r w:rsidRPr="00D839FF">
        <w:t xml:space="preserve">MinSchedulingOffsetPreferenceExt-r17 ::=  </w:t>
      </w:r>
      <w:r w:rsidRPr="00D839FF">
        <w:rPr>
          <w:color w:val="993366"/>
        </w:rPr>
        <w:t>SEQUENCE</w:t>
      </w:r>
      <w:r w:rsidRPr="00D839FF">
        <w:t xml:space="preserve"> {</w:t>
      </w:r>
    </w:p>
    <w:p w14:paraId="4E251C62" w14:textId="77777777" w:rsidR="00500E44" w:rsidRPr="00D839FF" w:rsidRDefault="00500E44" w:rsidP="00500E44">
      <w:pPr>
        <w:pStyle w:val="PL"/>
      </w:pPr>
      <w:r w:rsidRPr="00D839FF">
        <w:t xml:space="preserve">    preferredK0-r17                           </w:t>
      </w:r>
      <w:r w:rsidRPr="00D839FF">
        <w:rPr>
          <w:color w:val="993366"/>
        </w:rPr>
        <w:t>SEQUENCE</w:t>
      </w:r>
      <w:r w:rsidRPr="00D839FF">
        <w:t xml:space="preserve"> {</w:t>
      </w:r>
    </w:p>
    <w:p w14:paraId="00BECA6D" w14:textId="77777777" w:rsidR="00500E44" w:rsidRPr="00D839FF" w:rsidRDefault="00500E44" w:rsidP="00500E44">
      <w:pPr>
        <w:pStyle w:val="PL"/>
      </w:pPr>
      <w:r w:rsidRPr="00D839FF">
        <w:t xml:space="preserve">        preferredK0-SCS-480kHz-r17                </w:t>
      </w:r>
      <w:r w:rsidRPr="00D839FF">
        <w:rPr>
          <w:color w:val="993366"/>
        </w:rPr>
        <w:t>ENUMERATED</w:t>
      </w:r>
      <w:r w:rsidRPr="00D839FF">
        <w:t xml:space="preserve"> {sl8, sl16, sl32, sl48}      </w:t>
      </w:r>
      <w:r w:rsidRPr="00D839FF">
        <w:rPr>
          <w:color w:val="993366"/>
        </w:rPr>
        <w:t>OPTIONAL</w:t>
      </w:r>
      <w:r w:rsidRPr="00D839FF">
        <w:t>,</w:t>
      </w:r>
    </w:p>
    <w:p w14:paraId="32685D83" w14:textId="77777777" w:rsidR="00500E44" w:rsidRPr="00D839FF" w:rsidRDefault="00500E44" w:rsidP="00500E44">
      <w:pPr>
        <w:pStyle w:val="PL"/>
      </w:pPr>
      <w:r w:rsidRPr="00D839FF">
        <w:t xml:space="preserve">        preferredK0-SCS-960kHz-r17                </w:t>
      </w:r>
      <w:r w:rsidRPr="00D839FF">
        <w:rPr>
          <w:color w:val="993366"/>
        </w:rPr>
        <w:t>ENUMERATED</w:t>
      </w:r>
      <w:r w:rsidRPr="00D839FF">
        <w:t xml:space="preserve"> {sl8, sl16, sl32, sl48}      </w:t>
      </w:r>
      <w:r w:rsidRPr="00D839FF">
        <w:rPr>
          <w:color w:val="993366"/>
        </w:rPr>
        <w:t>OPTIONAL</w:t>
      </w:r>
    </w:p>
    <w:p w14:paraId="68D840FB" w14:textId="77777777" w:rsidR="00500E44" w:rsidRPr="00D839FF" w:rsidRDefault="00500E44" w:rsidP="00500E44">
      <w:pPr>
        <w:pStyle w:val="PL"/>
      </w:pPr>
      <w:r w:rsidRPr="00D839FF">
        <w:t xml:space="preserve">    }                                                                                     </w:t>
      </w:r>
      <w:r w:rsidRPr="00D839FF">
        <w:rPr>
          <w:color w:val="993366"/>
        </w:rPr>
        <w:t>OPTIONAL</w:t>
      </w:r>
      <w:r w:rsidRPr="00D839FF">
        <w:t>,</w:t>
      </w:r>
    </w:p>
    <w:p w14:paraId="4B41D315" w14:textId="77777777" w:rsidR="00500E44" w:rsidRPr="00D839FF" w:rsidRDefault="00500E44" w:rsidP="00500E44">
      <w:pPr>
        <w:pStyle w:val="PL"/>
      </w:pPr>
      <w:r w:rsidRPr="00D839FF">
        <w:t xml:space="preserve">    preferredK2-r17                           </w:t>
      </w:r>
      <w:r w:rsidRPr="00D839FF">
        <w:rPr>
          <w:color w:val="993366"/>
        </w:rPr>
        <w:t>SEQUENCE</w:t>
      </w:r>
      <w:r w:rsidRPr="00D839FF">
        <w:t xml:space="preserve"> {</w:t>
      </w:r>
    </w:p>
    <w:p w14:paraId="374BB262" w14:textId="77777777" w:rsidR="00500E44" w:rsidRPr="00D839FF" w:rsidRDefault="00500E44" w:rsidP="00500E44">
      <w:pPr>
        <w:pStyle w:val="PL"/>
      </w:pPr>
      <w:r w:rsidRPr="00D839FF">
        <w:t xml:space="preserve">        preferredK2-SCS-480kHz-r17                </w:t>
      </w:r>
      <w:r w:rsidRPr="00D839FF">
        <w:rPr>
          <w:color w:val="993366"/>
        </w:rPr>
        <w:t>ENUMERATED</w:t>
      </w:r>
      <w:r w:rsidRPr="00D839FF">
        <w:t xml:space="preserve"> {sl8, sl16, sl32, sl48}      </w:t>
      </w:r>
      <w:r w:rsidRPr="00D839FF">
        <w:rPr>
          <w:color w:val="993366"/>
        </w:rPr>
        <w:t>OPTIONAL</w:t>
      </w:r>
      <w:r w:rsidRPr="00D839FF">
        <w:t>,</w:t>
      </w:r>
    </w:p>
    <w:p w14:paraId="6E0726B3" w14:textId="77777777" w:rsidR="00500E44" w:rsidRPr="00D839FF" w:rsidRDefault="00500E44" w:rsidP="00500E44">
      <w:pPr>
        <w:pStyle w:val="PL"/>
      </w:pPr>
      <w:r w:rsidRPr="00D839FF">
        <w:t xml:space="preserve">        preferredK2-SCS-960kHz-r17                </w:t>
      </w:r>
      <w:r w:rsidRPr="00D839FF">
        <w:rPr>
          <w:color w:val="993366"/>
        </w:rPr>
        <w:t>ENUMERATED</w:t>
      </w:r>
      <w:r w:rsidRPr="00D839FF">
        <w:t xml:space="preserve"> {sl8, sl16, sl32, sl48}      </w:t>
      </w:r>
      <w:r w:rsidRPr="00D839FF">
        <w:rPr>
          <w:color w:val="993366"/>
        </w:rPr>
        <w:t>OPTIONAL</w:t>
      </w:r>
    </w:p>
    <w:p w14:paraId="23649DB6" w14:textId="77777777" w:rsidR="00500E44" w:rsidRPr="00D839FF" w:rsidRDefault="00500E44" w:rsidP="00500E44">
      <w:pPr>
        <w:pStyle w:val="PL"/>
      </w:pPr>
      <w:r w:rsidRPr="00D839FF">
        <w:t xml:space="preserve">    }                                                                                     </w:t>
      </w:r>
      <w:r w:rsidRPr="00D839FF">
        <w:rPr>
          <w:color w:val="993366"/>
        </w:rPr>
        <w:t>OPTIONAL</w:t>
      </w:r>
    </w:p>
    <w:p w14:paraId="66030C2F" w14:textId="77777777" w:rsidR="00500E44" w:rsidRPr="00D839FF" w:rsidRDefault="00500E44" w:rsidP="00500E44">
      <w:pPr>
        <w:pStyle w:val="PL"/>
      </w:pPr>
      <w:r w:rsidRPr="00D839FF">
        <w:t>}</w:t>
      </w:r>
    </w:p>
    <w:p w14:paraId="1DF74257" w14:textId="77777777" w:rsidR="00500E44" w:rsidRPr="00D839FF" w:rsidRDefault="00500E44" w:rsidP="00500E44">
      <w:pPr>
        <w:pStyle w:val="PL"/>
      </w:pPr>
    </w:p>
    <w:p w14:paraId="31B8C039" w14:textId="77777777" w:rsidR="00500E44" w:rsidRPr="00D839FF" w:rsidRDefault="00500E44" w:rsidP="00500E44">
      <w:pPr>
        <w:pStyle w:val="PL"/>
      </w:pPr>
      <w:r w:rsidRPr="00D839FF">
        <w:t xml:space="preserve">MUSIM-Assistance-r17 ::=              </w:t>
      </w:r>
      <w:r w:rsidRPr="00D839FF">
        <w:rPr>
          <w:color w:val="993366"/>
        </w:rPr>
        <w:t>SEQUENCE</w:t>
      </w:r>
      <w:r w:rsidRPr="00D839FF">
        <w:t xml:space="preserve"> {</w:t>
      </w:r>
    </w:p>
    <w:p w14:paraId="17B32287" w14:textId="77777777" w:rsidR="00500E44" w:rsidRPr="00D839FF" w:rsidRDefault="00500E44" w:rsidP="00500E44">
      <w:pPr>
        <w:pStyle w:val="PL"/>
      </w:pPr>
      <w:r w:rsidRPr="00D839FF">
        <w:t xml:space="preserve">    musim-PreferredRRC-State-r17          </w:t>
      </w:r>
      <w:r w:rsidRPr="00D839FF">
        <w:rPr>
          <w:color w:val="993366"/>
        </w:rPr>
        <w:t>ENUMERATED</w:t>
      </w:r>
      <w:r w:rsidRPr="00D839FF">
        <w:t xml:space="preserve"> {idle, inactive, </w:t>
      </w:r>
      <w:proofErr w:type="spellStart"/>
      <w:r w:rsidRPr="00D839FF">
        <w:t>outOfConnected</w:t>
      </w:r>
      <w:proofErr w:type="spellEnd"/>
      <w:r w:rsidRPr="00D839FF">
        <w:t xml:space="preserve">}     </w:t>
      </w:r>
      <w:r w:rsidRPr="00D839FF">
        <w:rPr>
          <w:color w:val="993366"/>
        </w:rPr>
        <w:t>OPTIONAL</w:t>
      </w:r>
      <w:r w:rsidRPr="00D839FF">
        <w:t>,</w:t>
      </w:r>
    </w:p>
    <w:p w14:paraId="4E404406" w14:textId="77777777" w:rsidR="00500E44" w:rsidRPr="00D839FF" w:rsidRDefault="00500E44" w:rsidP="00500E44">
      <w:pPr>
        <w:pStyle w:val="PL"/>
      </w:pPr>
      <w:r w:rsidRPr="00D839FF">
        <w:t xml:space="preserve">    musim-GapPreferenceList-r17           </w:t>
      </w:r>
      <w:proofErr w:type="spellStart"/>
      <w:r w:rsidRPr="00D839FF">
        <w:t>MUSIM-GapPreferenceList-r17</w:t>
      </w:r>
      <w:proofErr w:type="spellEnd"/>
      <w:r w:rsidRPr="00D839FF">
        <w:t xml:space="preserve">                     </w:t>
      </w:r>
      <w:r w:rsidRPr="00D839FF">
        <w:rPr>
          <w:color w:val="993366"/>
        </w:rPr>
        <w:t>OPTIONAL</w:t>
      </w:r>
    </w:p>
    <w:p w14:paraId="127E6FC0" w14:textId="77777777" w:rsidR="00500E44" w:rsidRPr="00D839FF" w:rsidRDefault="00500E44" w:rsidP="00500E44">
      <w:pPr>
        <w:pStyle w:val="PL"/>
      </w:pPr>
      <w:r w:rsidRPr="00D839FF">
        <w:t>}</w:t>
      </w:r>
    </w:p>
    <w:p w14:paraId="1791DCDD" w14:textId="77777777" w:rsidR="00500E44" w:rsidRPr="00D839FF" w:rsidRDefault="00500E44" w:rsidP="00500E44">
      <w:pPr>
        <w:pStyle w:val="PL"/>
      </w:pPr>
    </w:p>
    <w:p w14:paraId="51D2C208" w14:textId="77777777" w:rsidR="00500E44" w:rsidRPr="00D839FF" w:rsidRDefault="00500E44" w:rsidP="00500E44">
      <w:pPr>
        <w:pStyle w:val="PL"/>
      </w:pPr>
      <w:r w:rsidRPr="00D839FF">
        <w:t xml:space="preserve">MUSIM-GapPreferenceList-r17 ::=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MUSIM-GapInfo-r17</w:t>
      </w:r>
    </w:p>
    <w:p w14:paraId="1D6A8C24" w14:textId="77777777" w:rsidR="00500E44" w:rsidRPr="00D839FF" w:rsidRDefault="00500E44" w:rsidP="00500E44">
      <w:pPr>
        <w:pStyle w:val="PL"/>
      </w:pPr>
    </w:p>
    <w:p w14:paraId="1B8F15C0" w14:textId="77777777" w:rsidR="00500E44" w:rsidRPr="00D839FF" w:rsidRDefault="00500E44" w:rsidP="00500E44">
      <w:pPr>
        <w:pStyle w:val="PL"/>
      </w:pPr>
    </w:p>
    <w:p w14:paraId="5B4223F7" w14:textId="77777777" w:rsidR="00500E44" w:rsidRPr="00D839FF" w:rsidRDefault="00500E44" w:rsidP="00500E44">
      <w:pPr>
        <w:pStyle w:val="PL"/>
      </w:pPr>
      <w:r w:rsidRPr="00D839FF">
        <w:t xml:space="preserve">MUSIM-Assistance-v1800 ::=              </w:t>
      </w:r>
      <w:r w:rsidRPr="00D839FF">
        <w:rPr>
          <w:color w:val="993366"/>
        </w:rPr>
        <w:t>SEQUENCE</w:t>
      </w:r>
      <w:r w:rsidRPr="00D839FF">
        <w:t xml:space="preserve"> {</w:t>
      </w:r>
    </w:p>
    <w:p w14:paraId="136AA3EF" w14:textId="77777777" w:rsidR="00500E44" w:rsidRPr="00D839FF" w:rsidRDefault="00500E44" w:rsidP="00500E44">
      <w:pPr>
        <w:pStyle w:val="PL"/>
      </w:pPr>
      <w:r w:rsidRPr="00D839FF">
        <w:t xml:space="preserve">    musim-GapPriorityPreferenceList-r18     </w:t>
      </w:r>
      <w:proofErr w:type="spellStart"/>
      <w:r w:rsidRPr="00D839FF">
        <w:t>MUSIM-GapPriorityPreferenceList-r18</w:t>
      </w:r>
      <w:proofErr w:type="spellEnd"/>
      <w:r w:rsidRPr="00D839FF">
        <w:t xml:space="preserve">           </w:t>
      </w:r>
      <w:r w:rsidRPr="00D839FF">
        <w:rPr>
          <w:color w:val="993366"/>
        </w:rPr>
        <w:t>OPTIONAL</w:t>
      </w:r>
      <w:r w:rsidRPr="00D839FF">
        <w:t>,</w:t>
      </w:r>
    </w:p>
    <w:p w14:paraId="7D1FBC32" w14:textId="77777777" w:rsidR="00500E44" w:rsidRPr="00D839FF" w:rsidRDefault="00500E44" w:rsidP="00500E44">
      <w:pPr>
        <w:pStyle w:val="PL"/>
      </w:pPr>
      <w:r w:rsidRPr="00D839FF">
        <w:t xml:space="preserve">    musim-GapKeepPreference-r18             </w:t>
      </w:r>
      <w:r w:rsidRPr="00D839FF">
        <w:rPr>
          <w:color w:val="993366"/>
        </w:rPr>
        <w:t>ENUMERATED</w:t>
      </w:r>
      <w:r w:rsidRPr="00D839FF">
        <w:t xml:space="preserve"> {true}                             </w:t>
      </w:r>
      <w:r w:rsidRPr="00D839FF">
        <w:rPr>
          <w:color w:val="993366"/>
        </w:rPr>
        <w:t>OPTIONAL</w:t>
      </w:r>
      <w:r w:rsidRPr="00D839FF">
        <w:t>,</w:t>
      </w:r>
    </w:p>
    <w:p w14:paraId="4583C918" w14:textId="77777777" w:rsidR="00500E44" w:rsidRPr="00D839FF" w:rsidRDefault="00500E44" w:rsidP="00500E44">
      <w:pPr>
        <w:pStyle w:val="PL"/>
      </w:pPr>
      <w:r w:rsidRPr="00D839FF">
        <w:t xml:space="preserve">    musim-CapRestriction-r18                </w:t>
      </w:r>
      <w:proofErr w:type="spellStart"/>
      <w:r w:rsidRPr="00D839FF">
        <w:t>MUSIM-CapRestriction-r18</w:t>
      </w:r>
      <w:proofErr w:type="spellEnd"/>
      <w:r w:rsidRPr="00D839FF">
        <w:t xml:space="preserve">                      </w:t>
      </w:r>
      <w:r w:rsidRPr="00D839FF">
        <w:rPr>
          <w:color w:val="993366"/>
        </w:rPr>
        <w:t>OPTIONAL</w:t>
      </w:r>
      <w:r w:rsidRPr="00D839FF">
        <w:t>,</w:t>
      </w:r>
    </w:p>
    <w:p w14:paraId="6BC66C2B" w14:textId="77777777" w:rsidR="00500E44" w:rsidRPr="00D839FF" w:rsidRDefault="00500E44" w:rsidP="00500E44">
      <w:pPr>
        <w:pStyle w:val="PL"/>
        <w:rPr>
          <w:rFonts w:eastAsia="DengXian"/>
        </w:rPr>
      </w:pPr>
      <w:r w:rsidRPr="00D839FF">
        <w:t xml:space="preserve">    musim-NeedForGapsInfoNR-r18             NeedForGapsInfoNR-r16                         </w:t>
      </w:r>
      <w:r w:rsidRPr="00D839FF">
        <w:rPr>
          <w:color w:val="993366"/>
        </w:rPr>
        <w:t>OPTIONAL</w:t>
      </w:r>
      <w:r w:rsidRPr="00D839FF">
        <w:t>,</w:t>
      </w:r>
    </w:p>
    <w:p w14:paraId="36308E48" w14:textId="77777777" w:rsidR="00500E44" w:rsidRPr="00D839FF" w:rsidRDefault="00500E44" w:rsidP="00500E44">
      <w:pPr>
        <w:pStyle w:val="PL"/>
      </w:pPr>
      <w:r w:rsidRPr="00D839FF">
        <w:t xml:space="preserve">    ...</w:t>
      </w:r>
    </w:p>
    <w:p w14:paraId="7FCF1FEB" w14:textId="77777777" w:rsidR="00500E44" w:rsidRPr="00D839FF" w:rsidRDefault="00500E44" w:rsidP="00500E44">
      <w:pPr>
        <w:pStyle w:val="PL"/>
      </w:pPr>
      <w:r w:rsidRPr="00D839FF">
        <w:t>}</w:t>
      </w:r>
    </w:p>
    <w:p w14:paraId="48086A50" w14:textId="77777777" w:rsidR="00500E44" w:rsidRPr="00D839FF" w:rsidRDefault="00500E44" w:rsidP="00500E44">
      <w:pPr>
        <w:pStyle w:val="PL"/>
      </w:pPr>
    </w:p>
    <w:p w14:paraId="05E3674B" w14:textId="77777777" w:rsidR="00500E44" w:rsidRPr="00D839FF" w:rsidRDefault="00500E44" w:rsidP="00500E44">
      <w:pPr>
        <w:pStyle w:val="PL"/>
      </w:pPr>
      <w:r w:rsidRPr="00D839FF">
        <w:t xml:space="preserve">MUSIM-GapPriorityPreferenceList-r18 ::=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GapPriority-r17</w:t>
      </w:r>
    </w:p>
    <w:p w14:paraId="7FFE4EC1" w14:textId="77777777" w:rsidR="00500E44" w:rsidRPr="00D839FF" w:rsidRDefault="00500E44" w:rsidP="00500E44">
      <w:pPr>
        <w:pStyle w:val="PL"/>
      </w:pPr>
    </w:p>
    <w:p w14:paraId="5A205040" w14:textId="77777777" w:rsidR="00500E44" w:rsidRPr="00D839FF" w:rsidRDefault="00500E44" w:rsidP="00500E44">
      <w:pPr>
        <w:pStyle w:val="PL"/>
      </w:pPr>
      <w:r w:rsidRPr="00D839FF">
        <w:t xml:space="preserve">MUSIM-CapRestriction-r18 ::=            </w:t>
      </w:r>
      <w:r w:rsidRPr="00D839FF">
        <w:rPr>
          <w:color w:val="993366"/>
        </w:rPr>
        <w:t>SEQUENCE</w:t>
      </w:r>
      <w:r w:rsidRPr="00D839FF">
        <w:t xml:space="preserve"> {</w:t>
      </w:r>
    </w:p>
    <w:p w14:paraId="24B3971F" w14:textId="77777777" w:rsidR="00500E44" w:rsidRPr="00D839FF" w:rsidRDefault="00500E44" w:rsidP="00500E44">
      <w:pPr>
        <w:pStyle w:val="PL"/>
      </w:pPr>
      <w:r w:rsidRPr="00D839FF">
        <w:t xml:space="preserve">    musim-Cell-SCG-ToRelease-r18            </w:t>
      </w:r>
      <w:proofErr w:type="spellStart"/>
      <w:r w:rsidRPr="00D839FF">
        <w:t>MUSIM-Cell-SCG-ToRelease-r18</w:t>
      </w:r>
      <w:proofErr w:type="spellEnd"/>
      <w:r w:rsidRPr="00D839FF">
        <w:t xml:space="preserve">                  </w:t>
      </w:r>
      <w:r w:rsidRPr="00D839FF">
        <w:rPr>
          <w:color w:val="993366"/>
        </w:rPr>
        <w:t>OPTIONAL</w:t>
      </w:r>
      <w:r w:rsidRPr="00D839FF">
        <w:t>,</w:t>
      </w:r>
    </w:p>
    <w:p w14:paraId="18B93B02" w14:textId="77777777" w:rsidR="00500E44" w:rsidRPr="00D839FF" w:rsidRDefault="00500E44" w:rsidP="00500E44">
      <w:pPr>
        <w:pStyle w:val="PL"/>
      </w:pPr>
      <w:r w:rsidRPr="00D839FF">
        <w:t xml:space="preserve">    musim-CellToAffectList-r18              </w:t>
      </w:r>
      <w:proofErr w:type="spellStart"/>
      <w:r w:rsidRPr="00D839FF">
        <w:t>MUSIM-CellToAffectList-r18</w:t>
      </w:r>
      <w:proofErr w:type="spellEnd"/>
      <w:r w:rsidRPr="00D839FF">
        <w:t xml:space="preserve">                    </w:t>
      </w:r>
      <w:r w:rsidRPr="00D839FF">
        <w:rPr>
          <w:color w:val="993366"/>
        </w:rPr>
        <w:t>OPTIONAL</w:t>
      </w:r>
      <w:r w:rsidRPr="00D839FF">
        <w:t>,</w:t>
      </w:r>
    </w:p>
    <w:p w14:paraId="15197ECA" w14:textId="77777777" w:rsidR="00500E44" w:rsidRPr="00D839FF" w:rsidRDefault="00500E44" w:rsidP="00500E44">
      <w:pPr>
        <w:pStyle w:val="PL"/>
      </w:pPr>
      <w:r w:rsidRPr="00D839FF">
        <w:t xml:space="preserve">    musim-AffectedBandsList-r18             </w:t>
      </w:r>
      <w:proofErr w:type="spellStart"/>
      <w:r w:rsidRPr="00D839FF">
        <w:t>MUSIM-AffectedBandsList-r18</w:t>
      </w:r>
      <w:proofErr w:type="spellEnd"/>
      <w:r w:rsidRPr="00D839FF">
        <w:t xml:space="preserve">                   </w:t>
      </w:r>
      <w:r w:rsidRPr="00D839FF">
        <w:rPr>
          <w:color w:val="993366"/>
        </w:rPr>
        <w:t>OPTIONAL</w:t>
      </w:r>
      <w:r w:rsidRPr="00D839FF">
        <w:t>,</w:t>
      </w:r>
    </w:p>
    <w:p w14:paraId="0E21D4AB" w14:textId="77777777" w:rsidR="00500E44" w:rsidRPr="00D839FF" w:rsidRDefault="00500E44" w:rsidP="00500E44">
      <w:pPr>
        <w:pStyle w:val="PL"/>
      </w:pPr>
      <w:r w:rsidRPr="00D839FF">
        <w:t xml:space="preserve">    musim-AvoidedBandsList-r18              </w:t>
      </w:r>
      <w:proofErr w:type="spellStart"/>
      <w:r w:rsidRPr="00D839FF">
        <w:t>MUSIM-AvoidedBandsList-r18</w:t>
      </w:r>
      <w:proofErr w:type="spellEnd"/>
      <w:r w:rsidRPr="00D839FF">
        <w:t xml:space="preserve">                    </w:t>
      </w:r>
      <w:r w:rsidRPr="00D839FF">
        <w:rPr>
          <w:color w:val="993366"/>
        </w:rPr>
        <w:t>OPTIONAL</w:t>
      </w:r>
      <w:r w:rsidRPr="00D839FF">
        <w:t>,</w:t>
      </w:r>
    </w:p>
    <w:p w14:paraId="42E849F6" w14:textId="77777777" w:rsidR="00500E44" w:rsidRPr="00D839FF" w:rsidRDefault="00500E44" w:rsidP="00500E44">
      <w:pPr>
        <w:pStyle w:val="PL"/>
      </w:pPr>
      <w:r w:rsidRPr="00D839FF">
        <w:lastRenderedPageBreak/>
        <w:t xml:space="preserve">    musim-MaxCC-r18                         </w:t>
      </w:r>
      <w:proofErr w:type="spellStart"/>
      <w:r w:rsidRPr="00D839FF">
        <w:t>MUSIM-MaxCC-r18</w:t>
      </w:r>
      <w:proofErr w:type="spellEnd"/>
      <w:r w:rsidRPr="00D839FF">
        <w:t xml:space="preserve">                               </w:t>
      </w:r>
      <w:r w:rsidRPr="00D839FF">
        <w:rPr>
          <w:color w:val="993366"/>
        </w:rPr>
        <w:t>OPTIONAL</w:t>
      </w:r>
    </w:p>
    <w:p w14:paraId="646A31CA" w14:textId="77777777" w:rsidR="00500E44" w:rsidRPr="00D839FF" w:rsidRDefault="00500E44" w:rsidP="00500E44">
      <w:pPr>
        <w:pStyle w:val="PL"/>
      </w:pPr>
      <w:r w:rsidRPr="00D839FF">
        <w:t>}</w:t>
      </w:r>
    </w:p>
    <w:p w14:paraId="590500E7" w14:textId="77777777" w:rsidR="00500E44" w:rsidRPr="00D839FF" w:rsidRDefault="00500E44" w:rsidP="00500E44">
      <w:pPr>
        <w:pStyle w:val="PL"/>
      </w:pPr>
    </w:p>
    <w:p w14:paraId="300074B0" w14:textId="77777777" w:rsidR="00500E44" w:rsidRPr="00D839FF" w:rsidRDefault="00500E44" w:rsidP="00500E44">
      <w:pPr>
        <w:pStyle w:val="PL"/>
      </w:pPr>
      <w:r w:rsidRPr="00D839FF">
        <w:t xml:space="preserve">MUSIM-Cell-SCG-ToRelease-r18 ::=        </w:t>
      </w:r>
      <w:r w:rsidRPr="00D839FF">
        <w:rPr>
          <w:color w:val="993366"/>
        </w:rPr>
        <w:t>SEQUENCE</w:t>
      </w:r>
      <w:r w:rsidRPr="00D839FF">
        <w:t xml:space="preserve"> {</w:t>
      </w:r>
    </w:p>
    <w:p w14:paraId="1C894474" w14:textId="77777777" w:rsidR="00500E44" w:rsidRPr="00D839FF" w:rsidRDefault="00500E44" w:rsidP="00500E44">
      <w:pPr>
        <w:pStyle w:val="PL"/>
      </w:pPr>
      <w:r w:rsidRPr="00D839FF">
        <w:t xml:space="preserve">    musim-CellToRelease-r18                 </w:t>
      </w:r>
      <w:proofErr w:type="spellStart"/>
      <w:r w:rsidRPr="00D839FF">
        <w:t>MUSIM-CellToRelease-r18</w:t>
      </w:r>
      <w:proofErr w:type="spellEnd"/>
      <w:r w:rsidRPr="00D839FF">
        <w:t xml:space="preserve">                       </w:t>
      </w:r>
      <w:r w:rsidRPr="00D839FF">
        <w:rPr>
          <w:color w:val="993366"/>
        </w:rPr>
        <w:t>OPTIONAL</w:t>
      </w:r>
      <w:r w:rsidRPr="00D839FF">
        <w:t>,</w:t>
      </w:r>
    </w:p>
    <w:p w14:paraId="5913D8AD" w14:textId="77777777" w:rsidR="00500E44" w:rsidRPr="00D839FF" w:rsidRDefault="00500E44" w:rsidP="00500E44">
      <w:pPr>
        <w:pStyle w:val="PL"/>
      </w:pPr>
      <w:r w:rsidRPr="00D839FF">
        <w:t xml:space="preserve">    scg-ReleasePreference-r18               </w:t>
      </w:r>
      <w:r w:rsidRPr="00D839FF">
        <w:rPr>
          <w:color w:val="993366"/>
        </w:rPr>
        <w:t>ENUMERATED</w:t>
      </w:r>
      <w:r w:rsidRPr="00D839FF">
        <w:t xml:space="preserve"> {true}                             </w:t>
      </w:r>
      <w:r w:rsidRPr="00D839FF">
        <w:rPr>
          <w:color w:val="993366"/>
        </w:rPr>
        <w:t>OPTIONAL</w:t>
      </w:r>
    </w:p>
    <w:p w14:paraId="696C4A13" w14:textId="77777777" w:rsidR="00500E44" w:rsidRPr="00D839FF" w:rsidRDefault="00500E44" w:rsidP="00500E44">
      <w:pPr>
        <w:pStyle w:val="PL"/>
      </w:pPr>
      <w:r w:rsidRPr="00D839FF">
        <w:t>}</w:t>
      </w:r>
    </w:p>
    <w:p w14:paraId="7A62A3F3" w14:textId="77777777" w:rsidR="00500E44" w:rsidRPr="00D839FF" w:rsidRDefault="00500E44" w:rsidP="00500E44">
      <w:pPr>
        <w:pStyle w:val="PL"/>
      </w:pPr>
    </w:p>
    <w:p w14:paraId="35389471" w14:textId="77777777" w:rsidR="00500E44" w:rsidRPr="00D839FF" w:rsidRDefault="00500E44" w:rsidP="00500E44">
      <w:pPr>
        <w:pStyle w:val="PL"/>
      </w:pPr>
      <w:r w:rsidRPr="00D839FF">
        <w:t xml:space="preserve">MUSIM-CellToRelease-r18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w:t>
      </w:r>
      <w:proofErr w:type="spellStart"/>
      <w:r w:rsidRPr="00D839FF">
        <w:t>ServCellIndex</w:t>
      </w:r>
      <w:proofErr w:type="spellEnd"/>
    </w:p>
    <w:p w14:paraId="56A393EF" w14:textId="77777777" w:rsidR="00500E44" w:rsidRPr="00D839FF" w:rsidRDefault="00500E44" w:rsidP="00500E44">
      <w:pPr>
        <w:pStyle w:val="PL"/>
      </w:pPr>
    </w:p>
    <w:p w14:paraId="5C6F0C58" w14:textId="77777777" w:rsidR="00500E44" w:rsidRPr="00D839FF" w:rsidRDefault="00500E44" w:rsidP="00500E44">
      <w:pPr>
        <w:pStyle w:val="PL"/>
      </w:pPr>
      <w:r w:rsidRPr="00D839FF">
        <w:t xml:space="preserve">MUSIM-CellToAffectList-r18::=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MUSIM-CellToAffect-r18</w:t>
      </w:r>
    </w:p>
    <w:p w14:paraId="2B39619D" w14:textId="77777777" w:rsidR="00500E44" w:rsidRPr="00D839FF" w:rsidRDefault="00500E44" w:rsidP="00500E44">
      <w:pPr>
        <w:pStyle w:val="PL"/>
      </w:pPr>
    </w:p>
    <w:p w14:paraId="53628F1D" w14:textId="77777777" w:rsidR="00500E44" w:rsidRPr="00D839FF" w:rsidRDefault="00500E44" w:rsidP="00500E44">
      <w:pPr>
        <w:pStyle w:val="PL"/>
      </w:pPr>
      <w:r w:rsidRPr="00D839FF">
        <w:t xml:space="preserve">MUSIM-CellToAffect-r18 ::=              </w:t>
      </w:r>
      <w:r w:rsidRPr="00D839FF">
        <w:rPr>
          <w:color w:val="993366"/>
        </w:rPr>
        <w:t>SEQUENCE</w:t>
      </w:r>
      <w:r w:rsidRPr="00D839FF">
        <w:t xml:space="preserve"> {</w:t>
      </w:r>
    </w:p>
    <w:p w14:paraId="07192587" w14:textId="77777777" w:rsidR="00500E44" w:rsidRPr="00D839FF" w:rsidRDefault="00500E44" w:rsidP="00500E44">
      <w:pPr>
        <w:pStyle w:val="PL"/>
      </w:pPr>
      <w:r w:rsidRPr="00D839FF">
        <w:t xml:space="preserve">    musim-ServCellIndex-r18                 </w:t>
      </w:r>
      <w:proofErr w:type="spellStart"/>
      <w:r w:rsidRPr="00D839FF">
        <w:t>ServCellIndex</w:t>
      </w:r>
      <w:proofErr w:type="spellEnd"/>
      <w:r w:rsidRPr="00D839FF">
        <w:t>,</w:t>
      </w:r>
    </w:p>
    <w:p w14:paraId="6AC16549" w14:textId="77777777" w:rsidR="00500E44" w:rsidRPr="00D839FF" w:rsidRDefault="00500E44" w:rsidP="00500E44">
      <w:pPr>
        <w:pStyle w:val="PL"/>
      </w:pPr>
      <w:r w:rsidRPr="00D839FF">
        <w:t xml:space="preserve">    musim-MIMO-Layers-DL-r18                </w:t>
      </w:r>
      <w:r w:rsidRPr="00D839FF">
        <w:rPr>
          <w:color w:val="993366"/>
        </w:rPr>
        <w:t>INTEGER</w:t>
      </w:r>
      <w:r w:rsidRPr="00D839FF">
        <w:t xml:space="preserve"> (1..8)                                </w:t>
      </w:r>
      <w:r w:rsidRPr="00D839FF">
        <w:rPr>
          <w:color w:val="993366"/>
        </w:rPr>
        <w:t>OPTIONAL</w:t>
      </w:r>
      <w:r w:rsidRPr="00D839FF">
        <w:t>,</w:t>
      </w:r>
    </w:p>
    <w:p w14:paraId="18579908" w14:textId="77777777" w:rsidR="00500E44" w:rsidRPr="00D839FF" w:rsidRDefault="00500E44" w:rsidP="00500E44">
      <w:pPr>
        <w:pStyle w:val="PL"/>
      </w:pPr>
      <w:r w:rsidRPr="00D839FF">
        <w:t xml:space="preserve">    musim-MIMO-Layers-UL-r18                </w:t>
      </w:r>
      <w:r w:rsidRPr="00D839FF">
        <w:rPr>
          <w:color w:val="993366"/>
        </w:rPr>
        <w:t>INTEGER</w:t>
      </w:r>
      <w:r w:rsidRPr="00D839FF">
        <w:t xml:space="preserve"> (1..4)                                </w:t>
      </w:r>
      <w:r w:rsidRPr="00D839FF">
        <w:rPr>
          <w:color w:val="993366"/>
        </w:rPr>
        <w:t>OPTIONAL</w:t>
      </w:r>
      <w:r w:rsidRPr="00D839FF">
        <w:t>,</w:t>
      </w:r>
    </w:p>
    <w:p w14:paraId="739696E1" w14:textId="77777777" w:rsidR="00500E44" w:rsidRPr="00D839FF" w:rsidRDefault="00500E44" w:rsidP="00500E44">
      <w:pPr>
        <w:pStyle w:val="PL"/>
      </w:pPr>
      <w:r w:rsidRPr="00D839FF">
        <w:t xml:space="preserve">    musim-SupportedBandwidth-DL-r18         SupportedBandwidth</w:t>
      </w:r>
      <w:r w:rsidRPr="00D839FF">
        <w:rPr>
          <w:rFonts w:eastAsia="DengXian"/>
        </w:rPr>
        <w:t>-v1700</w:t>
      </w:r>
      <w:r w:rsidRPr="00D839FF">
        <w:t xml:space="preserve">                      </w:t>
      </w:r>
      <w:r w:rsidRPr="00D839FF">
        <w:rPr>
          <w:color w:val="993366"/>
        </w:rPr>
        <w:t>OPTIONAL</w:t>
      </w:r>
      <w:r w:rsidRPr="00D839FF">
        <w:t>,</w:t>
      </w:r>
    </w:p>
    <w:p w14:paraId="732720CF" w14:textId="77777777" w:rsidR="00500E44" w:rsidRPr="00D839FF" w:rsidRDefault="00500E44" w:rsidP="00500E44">
      <w:pPr>
        <w:pStyle w:val="PL"/>
      </w:pPr>
      <w:r w:rsidRPr="00D839FF">
        <w:t xml:space="preserve">    musim-SupportedBandwidth-UL-r18         SupportedBandwidth</w:t>
      </w:r>
      <w:r w:rsidRPr="00D839FF">
        <w:rPr>
          <w:rFonts w:eastAsia="DengXian"/>
        </w:rPr>
        <w:t>-v1700</w:t>
      </w:r>
      <w:r w:rsidRPr="00D839FF">
        <w:t xml:space="preserve">                      </w:t>
      </w:r>
      <w:r w:rsidRPr="00D839FF">
        <w:rPr>
          <w:color w:val="993366"/>
        </w:rPr>
        <w:t>OPTIONAL</w:t>
      </w:r>
    </w:p>
    <w:p w14:paraId="3F2294C5" w14:textId="77777777" w:rsidR="00500E44" w:rsidRPr="00D839FF" w:rsidRDefault="00500E44" w:rsidP="00500E44">
      <w:pPr>
        <w:pStyle w:val="PL"/>
      </w:pPr>
      <w:r w:rsidRPr="00D839FF">
        <w:t>}</w:t>
      </w:r>
    </w:p>
    <w:p w14:paraId="2CB20EE0" w14:textId="77777777" w:rsidR="00500E44" w:rsidRPr="00D839FF" w:rsidRDefault="00500E44" w:rsidP="00500E44">
      <w:pPr>
        <w:pStyle w:val="PL"/>
      </w:pPr>
    </w:p>
    <w:p w14:paraId="45F181E3" w14:textId="77777777" w:rsidR="00500E44" w:rsidRPr="00D839FF" w:rsidRDefault="00500E44" w:rsidP="00500E44">
      <w:pPr>
        <w:pStyle w:val="PL"/>
      </w:pPr>
      <w:r w:rsidRPr="00D839FF">
        <w:t xml:space="preserve">MUSIM-AffectedBandsList-r18  ::=        </w:t>
      </w:r>
      <w:r w:rsidRPr="00D839FF">
        <w:rPr>
          <w:color w:val="993366"/>
        </w:rPr>
        <w:t>SEQUENCE</w:t>
      </w:r>
      <w:r w:rsidRPr="00D839FF">
        <w:t xml:space="preserve"> (</w:t>
      </w:r>
      <w:r w:rsidRPr="00D839FF">
        <w:rPr>
          <w:color w:val="993366"/>
        </w:rPr>
        <w:t>SIZE</w:t>
      </w:r>
      <w:r w:rsidRPr="00D839FF">
        <w:t xml:space="preserve"> (1..maxBandComb-MUSIM-r18))</w:t>
      </w:r>
      <w:r w:rsidRPr="00D839FF">
        <w:rPr>
          <w:color w:val="993366"/>
        </w:rPr>
        <w:t xml:space="preserve"> OF</w:t>
      </w:r>
      <w:r w:rsidRPr="00D839FF">
        <w:t xml:space="preserve"> MUSIM-AffectedBands-r18</w:t>
      </w:r>
    </w:p>
    <w:p w14:paraId="5D10CB7D" w14:textId="77777777" w:rsidR="00500E44" w:rsidRPr="00D839FF" w:rsidRDefault="00500E44" w:rsidP="00500E44">
      <w:pPr>
        <w:pStyle w:val="PL"/>
      </w:pPr>
    </w:p>
    <w:p w14:paraId="685B5512" w14:textId="77777777" w:rsidR="00500E44" w:rsidRPr="00D839FF" w:rsidRDefault="00500E44" w:rsidP="00500E44">
      <w:pPr>
        <w:pStyle w:val="PL"/>
      </w:pPr>
      <w:r w:rsidRPr="00D839FF">
        <w:t xml:space="preserve">MUSIM-AffectedBands-r18 ::=             </w:t>
      </w:r>
      <w:r w:rsidRPr="00D839FF">
        <w:rPr>
          <w:color w:val="993366"/>
        </w:rPr>
        <w:t>SEQUENCE</w:t>
      </w:r>
      <w:r w:rsidRPr="00D839FF">
        <w:t xml:space="preserve"> (</w:t>
      </w:r>
      <w:r w:rsidRPr="00D839FF">
        <w:rPr>
          <w:color w:val="993366"/>
        </w:rPr>
        <w:t>SIZE</w:t>
      </w:r>
      <w:r w:rsidRPr="00D839FF">
        <w:t xml:space="preserve"> (1..maxCandidateBandIndex-r18))</w:t>
      </w:r>
      <w:r w:rsidRPr="00D839FF">
        <w:rPr>
          <w:color w:val="993366"/>
        </w:rPr>
        <w:t xml:space="preserve"> OF</w:t>
      </w:r>
      <w:r w:rsidRPr="00D839FF">
        <w:t xml:space="preserve"> MUSIM-CapabilityRestrictedBandParameters-r18</w:t>
      </w:r>
    </w:p>
    <w:p w14:paraId="12DB8B81" w14:textId="77777777" w:rsidR="00500E44" w:rsidRPr="00D839FF" w:rsidRDefault="00500E44" w:rsidP="00500E44">
      <w:pPr>
        <w:pStyle w:val="PL"/>
      </w:pPr>
    </w:p>
    <w:p w14:paraId="0B837FED" w14:textId="77777777" w:rsidR="00500E44" w:rsidRPr="00D839FF" w:rsidRDefault="00500E44" w:rsidP="00500E44">
      <w:pPr>
        <w:pStyle w:val="PL"/>
      </w:pPr>
      <w:r w:rsidRPr="00D839FF">
        <w:t xml:space="preserve">MUSIM-CapabilityRestrictedBandParameters-r18 ::= </w:t>
      </w:r>
      <w:r w:rsidRPr="00D839FF">
        <w:rPr>
          <w:color w:val="993366"/>
        </w:rPr>
        <w:t>SEQUENCE</w:t>
      </w:r>
      <w:r w:rsidRPr="00D839FF">
        <w:t xml:space="preserve"> {</w:t>
      </w:r>
    </w:p>
    <w:p w14:paraId="4ECF5314" w14:textId="77777777" w:rsidR="00500E44" w:rsidRPr="00D839FF" w:rsidRDefault="00500E44" w:rsidP="00500E44">
      <w:pPr>
        <w:pStyle w:val="PL"/>
      </w:pPr>
      <w:r w:rsidRPr="00D839FF">
        <w:t xml:space="preserve">    musim-bandEntryIndex-r18                </w:t>
      </w:r>
      <w:proofErr w:type="spellStart"/>
      <w:r w:rsidRPr="00D839FF">
        <w:t>MUSIM-BandEntryIndex-r18</w:t>
      </w:r>
      <w:proofErr w:type="spellEnd"/>
      <w:r w:rsidRPr="00D839FF">
        <w:t>,</w:t>
      </w:r>
    </w:p>
    <w:p w14:paraId="02B31803" w14:textId="77777777" w:rsidR="00500E44" w:rsidRPr="00D839FF" w:rsidRDefault="00500E44" w:rsidP="00500E44">
      <w:pPr>
        <w:pStyle w:val="PL"/>
      </w:pPr>
      <w:r w:rsidRPr="00D839FF">
        <w:t xml:space="preserve">    musim-CapabilityRestricted-r18          </w:t>
      </w:r>
      <w:r w:rsidRPr="00D839FF">
        <w:rPr>
          <w:color w:val="993366"/>
        </w:rPr>
        <w:t>SEQUENCE</w:t>
      </w:r>
      <w:r w:rsidRPr="00D839FF">
        <w:t xml:space="preserve"> {</w:t>
      </w:r>
    </w:p>
    <w:p w14:paraId="2BACD43A" w14:textId="77777777" w:rsidR="00500E44" w:rsidRPr="00D839FF" w:rsidRDefault="00500E44" w:rsidP="00500E44">
      <w:pPr>
        <w:pStyle w:val="PL"/>
      </w:pPr>
      <w:r w:rsidRPr="00D839FF">
        <w:t xml:space="preserve">        musim-MIMO-Layers-DL-r18                </w:t>
      </w:r>
      <w:r w:rsidRPr="00D839FF">
        <w:rPr>
          <w:color w:val="993366"/>
        </w:rPr>
        <w:t>INTEGER</w:t>
      </w:r>
      <w:r w:rsidRPr="00D839FF">
        <w:t xml:space="preserve"> (1..8)                            </w:t>
      </w:r>
      <w:r w:rsidRPr="00D839FF">
        <w:rPr>
          <w:color w:val="993366"/>
        </w:rPr>
        <w:t>OPTIONAL</w:t>
      </w:r>
      <w:r w:rsidRPr="00D839FF">
        <w:t>,</w:t>
      </w:r>
    </w:p>
    <w:p w14:paraId="20568433" w14:textId="77777777" w:rsidR="00500E44" w:rsidRPr="00D839FF" w:rsidRDefault="00500E44" w:rsidP="00500E44">
      <w:pPr>
        <w:pStyle w:val="PL"/>
      </w:pPr>
      <w:r w:rsidRPr="00D839FF">
        <w:t xml:space="preserve">        musim-MIMO-Layers-UL-r18                </w:t>
      </w:r>
      <w:r w:rsidRPr="00D839FF">
        <w:rPr>
          <w:color w:val="993366"/>
        </w:rPr>
        <w:t>INTEGER</w:t>
      </w:r>
      <w:r w:rsidRPr="00D839FF">
        <w:t xml:space="preserve"> (1..4)                            </w:t>
      </w:r>
      <w:r w:rsidRPr="00D839FF">
        <w:rPr>
          <w:color w:val="993366"/>
        </w:rPr>
        <w:t>OPTIONAL</w:t>
      </w:r>
      <w:r w:rsidRPr="00D839FF">
        <w:t>,</w:t>
      </w:r>
    </w:p>
    <w:p w14:paraId="321A5BD0" w14:textId="77777777" w:rsidR="00500E44" w:rsidRPr="00D839FF" w:rsidRDefault="00500E44" w:rsidP="00500E44">
      <w:pPr>
        <w:pStyle w:val="PL"/>
      </w:pPr>
      <w:r w:rsidRPr="00D839FF">
        <w:t xml:space="preserve">        musim-SupportedBandwidth-DL-r18         SupportedBandwidth</w:t>
      </w:r>
      <w:r w:rsidRPr="00D839FF">
        <w:rPr>
          <w:rFonts w:eastAsia="DengXian"/>
        </w:rPr>
        <w:t>-v1700</w:t>
      </w:r>
      <w:r w:rsidRPr="00D839FF">
        <w:t xml:space="preserve">                  </w:t>
      </w:r>
      <w:r w:rsidRPr="00D839FF">
        <w:rPr>
          <w:color w:val="993366"/>
        </w:rPr>
        <w:t>OPTIONAL</w:t>
      </w:r>
      <w:r w:rsidRPr="00D839FF">
        <w:t>,</w:t>
      </w:r>
    </w:p>
    <w:p w14:paraId="384118C0" w14:textId="77777777" w:rsidR="00500E44" w:rsidRPr="00D839FF" w:rsidRDefault="00500E44" w:rsidP="00500E44">
      <w:pPr>
        <w:pStyle w:val="PL"/>
      </w:pPr>
      <w:r w:rsidRPr="00D839FF">
        <w:t xml:space="preserve">        musim-SupportedBandwidth-UL-r18         SupportedBandwidth</w:t>
      </w:r>
      <w:r w:rsidRPr="00D839FF">
        <w:rPr>
          <w:rFonts w:eastAsia="DengXian"/>
        </w:rPr>
        <w:t>-v1700</w:t>
      </w:r>
      <w:r w:rsidRPr="00D839FF">
        <w:t xml:space="preserve">                  </w:t>
      </w:r>
      <w:r w:rsidRPr="00D839FF">
        <w:rPr>
          <w:color w:val="993366"/>
        </w:rPr>
        <w:t>OPTIONAL</w:t>
      </w:r>
    </w:p>
    <w:p w14:paraId="345F3D97" w14:textId="77777777" w:rsidR="00500E44" w:rsidRPr="00D839FF" w:rsidRDefault="00500E44" w:rsidP="00500E44">
      <w:pPr>
        <w:pStyle w:val="PL"/>
      </w:pPr>
      <w:r w:rsidRPr="00D839FF">
        <w:t xml:space="preserve">    }</w:t>
      </w:r>
    </w:p>
    <w:p w14:paraId="44CA9A67" w14:textId="77777777" w:rsidR="00500E44" w:rsidRPr="00D839FF" w:rsidRDefault="00500E44" w:rsidP="00500E44">
      <w:pPr>
        <w:pStyle w:val="PL"/>
      </w:pPr>
      <w:r w:rsidRPr="00D839FF">
        <w:t>}</w:t>
      </w:r>
    </w:p>
    <w:p w14:paraId="2B924560" w14:textId="77777777" w:rsidR="00500E44" w:rsidRPr="00D839FF" w:rsidRDefault="00500E44" w:rsidP="00500E44">
      <w:pPr>
        <w:pStyle w:val="PL"/>
      </w:pPr>
    </w:p>
    <w:p w14:paraId="257C3331" w14:textId="77777777" w:rsidR="00500E44" w:rsidRPr="00D839FF" w:rsidRDefault="00500E44" w:rsidP="00500E44">
      <w:pPr>
        <w:pStyle w:val="PL"/>
      </w:pPr>
      <w:r w:rsidRPr="00D839FF">
        <w:t xml:space="preserve">MUSIM-AvoidedBandsList-r18 ::=          </w:t>
      </w:r>
      <w:r w:rsidRPr="00D839FF">
        <w:rPr>
          <w:color w:val="993366"/>
        </w:rPr>
        <w:t>SEQUENCE</w:t>
      </w:r>
      <w:r w:rsidRPr="00D839FF">
        <w:t xml:space="preserve"> (</w:t>
      </w:r>
      <w:r w:rsidRPr="00D839FF">
        <w:rPr>
          <w:color w:val="993366"/>
        </w:rPr>
        <w:t>SIZE</w:t>
      </w:r>
      <w:r w:rsidRPr="00D839FF">
        <w:t xml:space="preserve"> (1..maxBandComb-MUSIM-r18))</w:t>
      </w:r>
      <w:r w:rsidRPr="00D839FF">
        <w:rPr>
          <w:color w:val="993366"/>
        </w:rPr>
        <w:t xml:space="preserve"> OF</w:t>
      </w:r>
      <w:r w:rsidRPr="00D839FF">
        <w:t xml:space="preserve"> MUSIM-AvoidedBands-r18</w:t>
      </w:r>
    </w:p>
    <w:p w14:paraId="28C4A4EF" w14:textId="77777777" w:rsidR="00500E44" w:rsidRPr="00D839FF" w:rsidRDefault="00500E44" w:rsidP="00500E44">
      <w:pPr>
        <w:pStyle w:val="PL"/>
      </w:pPr>
    </w:p>
    <w:p w14:paraId="1AF83F44" w14:textId="77777777" w:rsidR="00500E44" w:rsidRPr="00D839FF" w:rsidRDefault="00500E44" w:rsidP="00500E44">
      <w:pPr>
        <w:pStyle w:val="PL"/>
      </w:pPr>
      <w:r w:rsidRPr="00D839FF">
        <w:t xml:space="preserve">MUSIM-AvoidedBands-r18 ::=              </w:t>
      </w:r>
      <w:r w:rsidRPr="00D839FF">
        <w:rPr>
          <w:color w:val="993366"/>
        </w:rPr>
        <w:t>SEQUENCE</w:t>
      </w:r>
      <w:r w:rsidRPr="00D839FF">
        <w:t xml:space="preserve"> (</w:t>
      </w:r>
      <w:r w:rsidRPr="00D839FF">
        <w:rPr>
          <w:color w:val="993366"/>
        </w:rPr>
        <w:t>SIZE</w:t>
      </w:r>
      <w:r w:rsidRPr="00D839FF">
        <w:t xml:space="preserve"> (1..maxCandidateBandIndex-r18))</w:t>
      </w:r>
      <w:r w:rsidRPr="00D839FF">
        <w:rPr>
          <w:color w:val="993366"/>
        </w:rPr>
        <w:t xml:space="preserve"> OF</w:t>
      </w:r>
      <w:r w:rsidRPr="00D839FF">
        <w:t xml:space="preserve"> MUSIM-BandEntryIndex-r18</w:t>
      </w:r>
    </w:p>
    <w:p w14:paraId="409FD065" w14:textId="77777777" w:rsidR="00500E44" w:rsidRPr="00D839FF" w:rsidRDefault="00500E44" w:rsidP="00500E44">
      <w:pPr>
        <w:pStyle w:val="PL"/>
      </w:pPr>
    </w:p>
    <w:p w14:paraId="4E0A917A" w14:textId="77777777" w:rsidR="00500E44" w:rsidRPr="00D839FF" w:rsidRDefault="00500E44" w:rsidP="00500E44">
      <w:pPr>
        <w:pStyle w:val="PL"/>
      </w:pPr>
      <w:r w:rsidRPr="00D839FF">
        <w:t xml:space="preserve">MUSIM-BandEntryIndex-r18 ::=            </w:t>
      </w:r>
      <w:r w:rsidRPr="00D839FF">
        <w:rPr>
          <w:color w:val="993366"/>
        </w:rPr>
        <w:t>INTEGER</w:t>
      </w:r>
      <w:r w:rsidRPr="00D839FF">
        <w:t>(1.. maxCandidateBandIndex-r18)</w:t>
      </w:r>
    </w:p>
    <w:p w14:paraId="067BC68C" w14:textId="77777777" w:rsidR="00500E44" w:rsidRPr="00D839FF" w:rsidRDefault="00500E44" w:rsidP="00500E44">
      <w:pPr>
        <w:pStyle w:val="PL"/>
      </w:pPr>
    </w:p>
    <w:p w14:paraId="557C9870" w14:textId="77777777" w:rsidR="00500E44" w:rsidRPr="00D839FF" w:rsidRDefault="00500E44" w:rsidP="00500E44">
      <w:pPr>
        <w:pStyle w:val="PL"/>
      </w:pPr>
      <w:r w:rsidRPr="00D839FF">
        <w:t xml:space="preserve">MUSIM-MaxCC-r18 ::=                     </w:t>
      </w:r>
      <w:r w:rsidRPr="00D839FF">
        <w:rPr>
          <w:color w:val="993366"/>
        </w:rPr>
        <w:t>SEQUENCE</w:t>
      </w:r>
      <w:r w:rsidRPr="00D839FF">
        <w:t xml:space="preserve"> {</w:t>
      </w:r>
    </w:p>
    <w:p w14:paraId="27F0E7A4" w14:textId="77777777" w:rsidR="00500E44" w:rsidRPr="00D839FF" w:rsidRDefault="00500E44" w:rsidP="00500E44">
      <w:pPr>
        <w:pStyle w:val="PL"/>
      </w:pPr>
      <w:r w:rsidRPr="00D839FF">
        <w:t xml:space="preserve">    musim-MaxCC-</w:t>
      </w:r>
      <w:r w:rsidRPr="00D839FF">
        <w:rPr>
          <w:rFonts w:eastAsia="DengXian"/>
        </w:rPr>
        <w:t>Total</w:t>
      </w:r>
      <w:r w:rsidRPr="00D839FF">
        <w:t xml:space="preserve">DL-r18                 </w:t>
      </w:r>
      <w:r w:rsidRPr="00D839FF">
        <w:rPr>
          <w:color w:val="993366"/>
        </w:rPr>
        <w:t>INTEGER</w:t>
      </w:r>
      <w:r w:rsidRPr="00D839FF">
        <w:t xml:space="preserve"> (1..32)                               </w:t>
      </w:r>
      <w:r w:rsidRPr="00D839FF">
        <w:rPr>
          <w:color w:val="993366"/>
        </w:rPr>
        <w:t>OPTIONAL</w:t>
      </w:r>
      <w:r w:rsidRPr="00D839FF">
        <w:t>,</w:t>
      </w:r>
    </w:p>
    <w:p w14:paraId="5FF34815" w14:textId="77777777" w:rsidR="00500E44" w:rsidRPr="00D839FF" w:rsidRDefault="00500E44" w:rsidP="00500E44">
      <w:pPr>
        <w:pStyle w:val="PL"/>
      </w:pPr>
      <w:r w:rsidRPr="00D839FF">
        <w:t xml:space="preserve">    musim-MaxCC-</w:t>
      </w:r>
      <w:r w:rsidRPr="00D839FF">
        <w:rPr>
          <w:rFonts w:eastAsia="DengXian"/>
        </w:rPr>
        <w:t>Total</w:t>
      </w:r>
      <w:r w:rsidRPr="00D839FF">
        <w:t xml:space="preserve">UL-r18                 </w:t>
      </w:r>
      <w:r w:rsidRPr="00D839FF">
        <w:rPr>
          <w:color w:val="993366"/>
        </w:rPr>
        <w:t>INTEGER</w:t>
      </w:r>
      <w:r w:rsidRPr="00D839FF">
        <w:t xml:space="preserve"> (1..32)                               </w:t>
      </w:r>
      <w:r w:rsidRPr="00D839FF">
        <w:rPr>
          <w:color w:val="993366"/>
        </w:rPr>
        <w:t>OPTIONAL</w:t>
      </w:r>
      <w:r w:rsidRPr="00D839FF">
        <w:t>,</w:t>
      </w:r>
    </w:p>
    <w:p w14:paraId="13212EBD" w14:textId="77777777" w:rsidR="00500E44" w:rsidRPr="00D839FF" w:rsidRDefault="00500E44" w:rsidP="00500E44">
      <w:pPr>
        <w:pStyle w:val="PL"/>
      </w:pPr>
      <w:r w:rsidRPr="00D839FF">
        <w:t xml:space="preserve">    musim-MaxCC-</w:t>
      </w:r>
      <w:r w:rsidRPr="00D839FF">
        <w:rPr>
          <w:rFonts w:eastAsia="DengXian"/>
        </w:rPr>
        <w:t>FR1-</w:t>
      </w:r>
      <w:r w:rsidRPr="00D839FF">
        <w:t xml:space="preserve">DL-r18                  </w:t>
      </w:r>
      <w:r w:rsidRPr="00D839FF">
        <w:rPr>
          <w:color w:val="993366"/>
        </w:rPr>
        <w:t>INTEGER</w:t>
      </w:r>
      <w:r w:rsidRPr="00D839FF">
        <w:t xml:space="preserve"> (1..32)                               </w:t>
      </w:r>
      <w:r w:rsidRPr="00D839FF">
        <w:rPr>
          <w:color w:val="993366"/>
        </w:rPr>
        <w:t>OPTIONAL</w:t>
      </w:r>
      <w:r w:rsidRPr="00D839FF">
        <w:t>,</w:t>
      </w:r>
    </w:p>
    <w:p w14:paraId="7B0ACBB8" w14:textId="77777777" w:rsidR="00500E44" w:rsidRPr="00D839FF" w:rsidRDefault="00500E44" w:rsidP="00500E44">
      <w:pPr>
        <w:pStyle w:val="PL"/>
      </w:pPr>
      <w:r w:rsidRPr="00D839FF">
        <w:t xml:space="preserve">    musim-MaxCC-</w:t>
      </w:r>
      <w:r w:rsidRPr="00D839FF">
        <w:rPr>
          <w:rFonts w:eastAsia="DengXian"/>
        </w:rPr>
        <w:t>FR1-</w:t>
      </w:r>
      <w:r w:rsidRPr="00D839FF">
        <w:t xml:space="preserve">UL-r18                  </w:t>
      </w:r>
      <w:r w:rsidRPr="00D839FF">
        <w:rPr>
          <w:color w:val="993366"/>
        </w:rPr>
        <w:t>INTEGER</w:t>
      </w:r>
      <w:r w:rsidRPr="00D839FF">
        <w:t xml:space="preserve"> (1..32)                               </w:t>
      </w:r>
      <w:r w:rsidRPr="00D839FF">
        <w:rPr>
          <w:color w:val="993366"/>
        </w:rPr>
        <w:t>OPTIONAL</w:t>
      </w:r>
      <w:r w:rsidRPr="00D839FF">
        <w:t>,</w:t>
      </w:r>
    </w:p>
    <w:p w14:paraId="6836417C" w14:textId="77777777" w:rsidR="00500E44" w:rsidRPr="00D839FF" w:rsidRDefault="00500E44" w:rsidP="00500E44">
      <w:pPr>
        <w:pStyle w:val="PL"/>
      </w:pPr>
      <w:r w:rsidRPr="00D839FF">
        <w:t xml:space="preserve">    musim-MaxCC-</w:t>
      </w:r>
      <w:r w:rsidRPr="00D839FF">
        <w:rPr>
          <w:rFonts w:eastAsia="DengXian"/>
        </w:rPr>
        <w:t>FR2-1-</w:t>
      </w:r>
      <w:r w:rsidRPr="00D839FF">
        <w:t xml:space="preserve">DL-r18                </w:t>
      </w:r>
      <w:r w:rsidRPr="00D839FF">
        <w:rPr>
          <w:color w:val="993366"/>
        </w:rPr>
        <w:t>INTEGER</w:t>
      </w:r>
      <w:r w:rsidRPr="00D839FF">
        <w:t xml:space="preserve"> (1..32)                               </w:t>
      </w:r>
      <w:r w:rsidRPr="00D839FF">
        <w:rPr>
          <w:color w:val="993366"/>
        </w:rPr>
        <w:t>OPTIONAL</w:t>
      </w:r>
      <w:r w:rsidRPr="00D839FF">
        <w:t>,</w:t>
      </w:r>
    </w:p>
    <w:p w14:paraId="047B24C4" w14:textId="77777777" w:rsidR="00500E44" w:rsidRPr="00D839FF" w:rsidRDefault="00500E44" w:rsidP="00500E44">
      <w:pPr>
        <w:pStyle w:val="PL"/>
      </w:pPr>
      <w:r w:rsidRPr="00D839FF">
        <w:t xml:space="preserve">    musim-MaxCC-</w:t>
      </w:r>
      <w:r w:rsidRPr="00D839FF">
        <w:rPr>
          <w:rFonts w:eastAsia="DengXian"/>
        </w:rPr>
        <w:t>FR2-1-</w:t>
      </w:r>
      <w:r w:rsidRPr="00D839FF">
        <w:t xml:space="preserve">UL-r18                </w:t>
      </w:r>
      <w:r w:rsidRPr="00D839FF">
        <w:rPr>
          <w:color w:val="993366"/>
        </w:rPr>
        <w:t>INTEGER</w:t>
      </w:r>
      <w:r w:rsidRPr="00D839FF">
        <w:t xml:space="preserve"> (1..32)                               </w:t>
      </w:r>
      <w:r w:rsidRPr="00D839FF">
        <w:rPr>
          <w:color w:val="993366"/>
        </w:rPr>
        <w:t>OPTIONAL</w:t>
      </w:r>
      <w:r w:rsidRPr="00D839FF">
        <w:t>,</w:t>
      </w:r>
    </w:p>
    <w:p w14:paraId="033E2A34" w14:textId="77777777" w:rsidR="00500E44" w:rsidRPr="00D839FF" w:rsidRDefault="00500E44" w:rsidP="00500E44">
      <w:pPr>
        <w:pStyle w:val="PL"/>
      </w:pPr>
      <w:r w:rsidRPr="00D839FF">
        <w:t xml:space="preserve">    musim-MaxCC-</w:t>
      </w:r>
      <w:r w:rsidRPr="00D839FF">
        <w:rPr>
          <w:rFonts w:eastAsia="DengXian"/>
        </w:rPr>
        <w:t>FR2-2-</w:t>
      </w:r>
      <w:r w:rsidRPr="00D839FF">
        <w:t xml:space="preserve">DL-r18                </w:t>
      </w:r>
      <w:r w:rsidRPr="00D839FF">
        <w:rPr>
          <w:color w:val="993366"/>
        </w:rPr>
        <w:t>INTEGER</w:t>
      </w:r>
      <w:r w:rsidRPr="00D839FF">
        <w:t xml:space="preserve"> (1..32)                       </w:t>
      </w:r>
      <w:r w:rsidRPr="00D839FF">
        <w:rPr>
          <w:rFonts w:eastAsia="DengXian"/>
        </w:rPr>
        <w:t xml:space="preserve">   </w:t>
      </w:r>
      <w:r w:rsidRPr="00D839FF">
        <w:t xml:space="preserve">      </w:t>
      </w:r>
      <w:r w:rsidRPr="00D839FF">
        <w:rPr>
          <w:color w:val="993366"/>
        </w:rPr>
        <w:t>OPTIONAL</w:t>
      </w:r>
      <w:r w:rsidRPr="00D839FF">
        <w:t>,</w:t>
      </w:r>
    </w:p>
    <w:p w14:paraId="02E5CCCF" w14:textId="77777777" w:rsidR="00500E44" w:rsidRPr="00D839FF" w:rsidRDefault="00500E44" w:rsidP="00500E44">
      <w:pPr>
        <w:pStyle w:val="PL"/>
      </w:pPr>
      <w:r w:rsidRPr="00D839FF">
        <w:t xml:space="preserve">    musim-MaxCC-</w:t>
      </w:r>
      <w:r w:rsidRPr="00D839FF">
        <w:rPr>
          <w:rFonts w:eastAsia="DengXian"/>
        </w:rPr>
        <w:t>FR2-2-</w:t>
      </w:r>
      <w:r w:rsidRPr="00D839FF">
        <w:t xml:space="preserve">UL-r18                </w:t>
      </w:r>
      <w:r w:rsidRPr="00D839FF">
        <w:rPr>
          <w:color w:val="993366"/>
        </w:rPr>
        <w:t>INTEGER</w:t>
      </w:r>
      <w:r w:rsidRPr="00D839FF">
        <w:t xml:space="preserve"> (1..32)                 </w:t>
      </w:r>
      <w:r w:rsidRPr="00D839FF">
        <w:rPr>
          <w:rFonts w:eastAsia="DengXian"/>
        </w:rPr>
        <w:t xml:space="preserve">  </w:t>
      </w:r>
      <w:r w:rsidRPr="00D839FF">
        <w:t xml:space="preserve">       </w:t>
      </w:r>
      <w:r w:rsidRPr="00D839FF">
        <w:rPr>
          <w:rFonts w:eastAsia="DengXian"/>
        </w:rPr>
        <w:t xml:space="preserve"> </w:t>
      </w:r>
      <w:r w:rsidRPr="00D839FF">
        <w:t xml:space="preserve">     </w:t>
      </w:r>
      <w:r w:rsidRPr="00D839FF">
        <w:rPr>
          <w:color w:val="993366"/>
        </w:rPr>
        <w:t>OPTIONAL</w:t>
      </w:r>
    </w:p>
    <w:p w14:paraId="44EED25B" w14:textId="77777777" w:rsidR="00500E44" w:rsidRPr="00D839FF" w:rsidRDefault="00500E44" w:rsidP="00500E44">
      <w:pPr>
        <w:pStyle w:val="PL"/>
      </w:pPr>
      <w:r w:rsidRPr="00D839FF">
        <w:t>}</w:t>
      </w:r>
    </w:p>
    <w:p w14:paraId="1908BD88" w14:textId="77777777" w:rsidR="00500E44" w:rsidRPr="00D839FF" w:rsidRDefault="00500E44" w:rsidP="00500E44">
      <w:pPr>
        <w:pStyle w:val="PL"/>
      </w:pPr>
    </w:p>
    <w:p w14:paraId="7F5BB962" w14:textId="77777777" w:rsidR="00500E44" w:rsidRPr="00D839FF" w:rsidRDefault="00500E44" w:rsidP="00500E44">
      <w:pPr>
        <w:pStyle w:val="PL"/>
      </w:pPr>
      <w:r w:rsidRPr="00D839FF">
        <w:t xml:space="preserve">ReleasePreference-r16 ::=           </w:t>
      </w:r>
      <w:r w:rsidRPr="00D839FF">
        <w:rPr>
          <w:color w:val="993366"/>
        </w:rPr>
        <w:t>SEQUENCE</w:t>
      </w:r>
      <w:r w:rsidRPr="00D839FF">
        <w:t xml:space="preserve"> {</w:t>
      </w:r>
    </w:p>
    <w:p w14:paraId="7CE3E088" w14:textId="77777777" w:rsidR="00500E44" w:rsidRPr="00D839FF" w:rsidRDefault="00500E44" w:rsidP="00500E44">
      <w:pPr>
        <w:pStyle w:val="PL"/>
      </w:pPr>
      <w:r w:rsidRPr="00D839FF">
        <w:t xml:space="preserve">    preferredRRC-State-r16              </w:t>
      </w:r>
      <w:r w:rsidRPr="00D839FF">
        <w:rPr>
          <w:color w:val="993366"/>
        </w:rPr>
        <w:t>ENUMERATED</w:t>
      </w:r>
      <w:r w:rsidRPr="00D839FF">
        <w:t xml:space="preserve"> {idle, inactive, connected, </w:t>
      </w:r>
      <w:proofErr w:type="spellStart"/>
      <w:r w:rsidRPr="00D839FF">
        <w:t>outOfConnected</w:t>
      </w:r>
      <w:proofErr w:type="spellEnd"/>
      <w:r w:rsidRPr="00D839FF">
        <w:t>}</w:t>
      </w:r>
    </w:p>
    <w:p w14:paraId="4D29AC07" w14:textId="77777777" w:rsidR="00500E44" w:rsidRPr="00D839FF" w:rsidRDefault="00500E44" w:rsidP="00500E44">
      <w:pPr>
        <w:pStyle w:val="PL"/>
      </w:pPr>
      <w:r w:rsidRPr="00D839FF">
        <w:lastRenderedPageBreak/>
        <w:t>}</w:t>
      </w:r>
    </w:p>
    <w:p w14:paraId="52B974AA" w14:textId="77777777" w:rsidR="00500E44" w:rsidRPr="00D839FF" w:rsidRDefault="00500E44" w:rsidP="00500E44">
      <w:pPr>
        <w:pStyle w:val="PL"/>
      </w:pPr>
    </w:p>
    <w:p w14:paraId="2FBD7BB8" w14:textId="77777777" w:rsidR="00500E44" w:rsidRPr="00D839FF" w:rsidRDefault="00500E44" w:rsidP="00500E44">
      <w:pPr>
        <w:pStyle w:val="PL"/>
      </w:pPr>
      <w:r w:rsidRPr="00D839FF">
        <w:t xml:space="preserve">ReducedMaxBW-FRx-r16 ::=            </w:t>
      </w:r>
      <w:r w:rsidRPr="00D839FF">
        <w:rPr>
          <w:color w:val="993366"/>
        </w:rPr>
        <w:t>SEQUENCE</w:t>
      </w:r>
      <w:r w:rsidRPr="00D839FF">
        <w:t xml:space="preserve"> {</w:t>
      </w:r>
    </w:p>
    <w:p w14:paraId="13401325" w14:textId="77777777" w:rsidR="00500E44" w:rsidRPr="00D839FF" w:rsidRDefault="00500E44" w:rsidP="00500E44">
      <w:pPr>
        <w:pStyle w:val="PL"/>
      </w:pPr>
      <w:r w:rsidRPr="00D839FF">
        <w:t xml:space="preserve">    reducedBW-DL-r16                    </w:t>
      </w:r>
      <w:proofErr w:type="spellStart"/>
      <w:r w:rsidRPr="00D839FF">
        <w:t>ReducedAggregatedBandwidth</w:t>
      </w:r>
      <w:proofErr w:type="spellEnd"/>
      <w:r w:rsidRPr="00D839FF">
        <w:t>,</w:t>
      </w:r>
    </w:p>
    <w:p w14:paraId="1C2B28FE" w14:textId="77777777" w:rsidR="00500E44" w:rsidRPr="00D839FF" w:rsidRDefault="00500E44" w:rsidP="00500E44">
      <w:pPr>
        <w:pStyle w:val="PL"/>
      </w:pPr>
      <w:r w:rsidRPr="00D839FF">
        <w:t xml:space="preserve">    reducedBW-UL-r16                    </w:t>
      </w:r>
      <w:proofErr w:type="spellStart"/>
      <w:r w:rsidRPr="00D839FF">
        <w:t>ReducedAggregatedBandwidth</w:t>
      </w:r>
      <w:proofErr w:type="spellEnd"/>
    </w:p>
    <w:p w14:paraId="3ED054BE" w14:textId="77777777" w:rsidR="00500E44" w:rsidRPr="00D839FF" w:rsidRDefault="00500E44" w:rsidP="00500E44">
      <w:pPr>
        <w:pStyle w:val="PL"/>
      </w:pPr>
      <w:r w:rsidRPr="00D839FF">
        <w:t>}</w:t>
      </w:r>
    </w:p>
    <w:p w14:paraId="594FC6E7" w14:textId="77777777" w:rsidR="00500E44" w:rsidRPr="00D839FF" w:rsidRDefault="00500E44" w:rsidP="00500E44">
      <w:pPr>
        <w:pStyle w:val="PL"/>
      </w:pPr>
    </w:p>
    <w:p w14:paraId="648E6980" w14:textId="77777777" w:rsidR="00500E44" w:rsidRPr="00D839FF" w:rsidRDefault="00500E44" w:rsidP="00500E44">
      <w:pPr>
        <w:pStyle w:val="PL"/>
      </w:pPr>
      <w:r w:rsidRPr="00D839FF">
        <w:t xml:space="preserve">ReducedMaxCCs-r16 ::=               </w:t>
      </w:r>
      <w:r w:rsidRPr="00D839FF">
        <w:rPr>
          <w:color w:val="993366"/>
        </w:rPr>
        <w:t>SEQUENCE</w:t>
      </w:r>
      <w:r w:rsidRPr="00D839FF">
        <w:t xml:space="preserve"> {</w:t>
      </w:r>
    </w:p>
    <w:p w14:paraId="46724EAF" w14:textId="77777777" w:rsidR="00500E44" w:rsidRPr="00D839FF" w:rsidRDefault="00500E44" w:rsidP="00500E44">
      <w:pPr>
        <w:pStyle w:val="PL"/>
      </w:pPr>
      <w:r w:rsidRPr="00D839FF">
        <w:t xml:space="preserve">    reducedCCsDL-r16                    </w:t>
      </w:r>
      <w:r w:rsidRPr="00D839FF">
        <w:rPr>
          <w:color w:val="993366"/>
        </w:rPr>
        <w:t>INTEGER</w:t>
      </w:r>
      <w:r w:rsidRPr="00D839FF">
        <w:t xml:space="preserve"> (0..31),</w:t>
      </w:r>
    </w:p>
    <w:p w14:paraId="2A415ABB" w14:textId="77777777" w:rsidR="00500E44" w:rsidRPr="00D839FF" w:rsidRDefault="00500E44" w:rsidP="00500E44">
      <w:pPr>
        <w:pStyle w:val="PL"/>
      </w:pPr>
      <w:r w:rsidRPr="00D839FF">
        <w:t xml:space="preserve">    reducedCCsUL-r16                    </w:t>
      </w:r>
      <w:r w:rsidRPr="00D839FF">
        <w:rPr>
          <w:color w:val="993366"/>
        </w:rPr>
        <w:t>INTEGER</w:t>
      </w:r>
      <w:r w:rsidRPr="00D839FF">
        <w:t xml:space="preserve"> (0..31)</w:t>
      </w:r>
    </w:p>
    <w:p w14:paraId="28427287" w14:textId="77777777" w:rsidR="00500E44" w:rsidRPr="00D839FF" w:rsidRDefault="00500E44" w:rsidP="00500E44">
      <w:pPr>
        <w:pStyle w:val="PL"/>
      </w:pPr>
      <w:r w:rsidRPr="00D839FF">
        <w:t>}</w:t>
      </w:r>
    </w:p>
    <w:p w14:paraId="18308088" w14:textId="77777777" w:rsidR="00500E44" w:rsidRPr="00D839FF" w:rsidRDefault="00500E44" w:rsidP="00500E44">
      <w:pPr>
        <w:pStyle w:val="PL"/>
      </w:pPr>
    </w:p>
    <w:p w14:paraId="17BFB2EE" w14:textId="77777777" w:rsidR="00500E44" w:rsidRPr="00D839FF" w:rsidRDefault="00500E44" w:rsidP="00500E44">
      <w:pPr>
        <w:pStyle w:val="PL"/>
      </w:pPr>
      <w:r w:rsidRPr="00D839FF">
        <w:t xml:space="preserve">SL-UE-AssistanceInformationNR-r16 ::= </w:t>
      </w:r>
      <w:r w:rsidRPr="00D839FF">
        <w:rPr>
          <w:color w:val="993366"/>
        </w:rPr>
        <w:t>SEQUENCE</w:t>
      </w:r>
      <w:r w:rsidRPr="00D839FF">
        <w:t xml:space="preserve"> (</w:t>
      </w:r>
      <w:r w:rsidRPr="00D839FF">
        <w:rPr>
          <w:color w:val="993366"/>
        </w:rPr>
        <w:t>SIZE</w:t>
      </w:r>
      <w:r w:rsidRPr="00D839FF">
        <w:t xml:space="preserve"> (1..maxNrofTrafficPattern-r16))</w:t>
      </w:r>
      <w:r w:rsidRPr="00D839FF">
        <w:rPr>
          <w:color w:val="993366"/>
        </w:rPr>
        <w:t xml:space="preserve"> OF</w:t>
      </w:r>
      <w:r w:rsidRPr="00D839FF">
        <w:t xml:space="preserve"> SL-TrafficPatternInfo-r16</w:t>
      </w:r>
    </w:p>
    <w:p w14:paraId="30401FEA" w14:textId="77777777" w:rsidR="00500E44" w:rsidRPr="00D839FF" w:rsidRDefault="00500E44" w:rsidP="00500E44">
      <w:pPr>
        <w:pStyle w:val="PL"/>
      </w:pPr>
    </w:p>
    <w:p w14:paraId="27152A7A" w14:textId="77777777" w:rsidR="00500E44" w:rsidRPr="00D839FF" w:rsidRDefault="00500E44" w:rsidP="00500E44">
      <w:pPr>
        <w:pStyle w:val="PL"/>
      </w:pPr>
      <w:r w:rsidRPr="00D839FF">
        <w:t xml:space="preserve">SL-TrafficPatternInfo-r16::=          </w:t>
      </w:r>
      <w:r w:rsidRPr="00D839FF">
        <w:rPr>
          <w:color w:val="993366"/>
        </w:rPr>
        <w:t>SEQUENCE</w:t>
      </w:r>
      <w:r w:rsidRPr="00D839FF">
        <w:t xml:space="preserve"> {</w:t>
      </w:r>
    </w:p>
    <w:p w14:paraId="720B5552" w14:textId="77777777" w:rsidR="00500E44" w:rsidRPr="00D839FF" w:rsidRDefault="00500E44" w:rsidP="00500E44">
      <w:pPr>
        <w:pStyle w:val="PL"/>
      </w:pPr>
      <w:r w:rsidRPr="00D839FF">
        <w:t xml:space="preserve">    trafficPeriodicity-r16                </w:t>
      </w:r>
      <w:r w:rsidRPr="00D839FF">
        <w:rPr>
          <w:color w:val="993366"/>
        </w:rPr>
        <w:t>ENUMERATED</w:t>
      </w:r>
      <w:r w:rsidRPr="00D839FF">
        <w:t xml:space="preserve"> {ms20, ms50, ms100, ms200, ms300, ms400, ms500, ms600, ms700, ms800, ms900, ms1000},</w:t>
      </w:r>
    </w:p>
    <w:p w14:paraId="37D5242C" w14:textId="77777777" w:rsidR="00500E44" w:rsidRPr="00D839FF" w:rsidRDefault="00500E44" w:rsidP="00500E44">
      <w:pPr>
        <w:pStyle w:val="PL"/>
      </w:pPr>
      <w:r w:rsidRPr="00D839FF">
        <w:t xml:space="preserve">    timingOffset-r16                      </w:t>
      </w:r>
      <w:r w:rsidRPr="00D839FF">
        <w:rPr>
          <w:color w:val="993366"/>
        </w:rPr>
        <w:t>INTEGER</w:t>
      </w:r>
      <w:r w:rsidRPr="00D839FF">
        <w:t xml:space="preserve"> (0..10239),</w:t>
      </w:r>
    </w:p>
    <w:p w14:paraId="06D98FB8" w14:textId="77777777" w:rsidR="00500E44" w:rsidRPr="00D839FF" w:rsidRDefault="00500E44" w:rsidP="00500E44">
      <w:pPr>
        <w:pStyle w:val="PL"/>
      </w:pPr>
      <w:r w:rsidRPr="00D839FF">
        <w:t xml:space="preserve">    messageSize-r16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636B3040" w14:textId="77777777" w:rsidR="00500E44" w:rsidRPr="00D839FF" w:rsidRDefault="00500E44" w:rsidP="00500E44">
      <w:pPr>
        <w:pStyle w:val="PL"/>
      </w:pPr>
      <w:r w:rsidRPr="00D839FF">
        <w:t xml:space="preserve">    sl-QoS-FlowIdentity-r16               </w:t>
      </w:r>
      <w:proofErr w:type="spellStart"/>
      <w:r w:rsidRPr="00D839FF">
        <w:t>SL-QoS-FlowIdentity-r16</w:t>
      </w:r>
      <w:proofErr w:type="spellEnd"/>
    </w:p>
    <w:p w14:paraId="2227001D" w14:textId="77777777" w:rsidR="00500E44" w:rsidRPr="00D839FF" w:rsidRDefault="00500E44" w:rsidP="00500E44">
      <w:pPr>
        <w:pStyle w:val="PL"/>
      </w:pPr>
      <w:r w:rsidRPr="00D839FF">
        <w:t>}</w:t>
      </w:r>
    </w:p>
    <w:p w14:paraId="4D3C0B7C" w14:textId="77777777" w:rsidR="00500E44" w:rsidRPr="00D839FF" w:rsidRDefault="00500E44" w:rsidP="00500E44">
      <w:pPr>
        <w:pStyle w:val="PL"/>
      </w:pPr>
    </w:p>
    <w:p w14:paraId="139181AC" w14:textId="77777777" w:rsidR="00500E44" w:rsidRPr="00D839FF" w:rsidRDefault="00500E44" w:rsidP="00500E44">
      <w:pPr>
        <w:pStyle w:val="PL"/>
      </w:pPr>
      <w:r w:rsidRPr="00D839FF">
        <w:t xml:space="preserve">UL-GapFR2-Preference-r17::=           </w:t>
      </w:r>
      <w:r w:rsidRPr="00D839FF">
        <w:rPr>
          <w:color w:val="993366"/>
        </w:rPr>
        <w:t>SEQUENCE</w:t>
      </w:r>
      <w:r w:rsidRPr="00D839FF">
        <w:t xml:space="preserve"> {</w:t>
      </w:r>
    </w:p>
    <w:p w14:paraId="50284CFE" w14:textId="77777777" w:rsidR="00500E44" w:rsidRPr="00D839FF" w:rsidRDefault="00500E44" w:rsidP="00500E44">
      <w:pPr>
        <w:pStyle w:val="PL"/>
      </w:pPr>
      <w:r w:rsidRPr="00D839FF">
        <w:t xml:space="preserve">    ul-GapFR2-PatternPreference-r17       </w:t>
      </w:r>
      <w:r w:rsidRPr="00D839FF">
        <w:rPr>
          <w:color w:val="993366"/>
        </w:rPr>
        <w:t>INTEGER</w:t>
      </w:r>
      <w:r w:rsidRPr="00D839FF">
        <w:t xml:space="preserve"> (0..3)                     </w:t>
      </w:r>
      <w:r w:rsidRPr="00D839FF">
        <w:rPr>
          <w:color w:val="993366"/>
        </w:rPr>
        <w:t>OPTIONAL</w:t>
      </w:r>
    </w:p>
    <w:p w14:paraId="351E9E3E" w14:textId="77777777" w:rsidR="00500E44" w:rsidRPr="00D839FF" w:rsidRDefault="00500E44" w:rsidP="00500E44">
      <w:pPr>
        <w:pStyle w:val="PL"/>
      </w:pPr>
      <w:r w:rsidRPr="00D839FF">
        <w:t>}</w:t>
      </w:r>
    </w:p>
    <w:p w14:paraId="72A96E90" w14:textId="77777777" w:rsidR="00500E44" w:rsidRPr="00D839FF" w:rsidRDefault="00500E44" w:rsidP="00500E44">
      <w:pPr>
        <w:pStyle w:val="PL"/>
      </w:pPr>
    </w:p>
    <w:p w14:paraId="6903736F" w14:textId="77777777" w:rsidR="00500E44" w:rsidRPr="00D839FF" w:rsidRDefault="00500E44" w:rsidP="00500E44">
      <w:pPr>
        <w:pStyle w:val="PL"/>
      </w:pPr>
      <w:r w:rsidRPr="00D839FF">
        <w:t xml:space="preserve">PropagationDelayDifference-r17 ::=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INTEGER</w:t>
      </w:r>
      <w:r w:rsidRPr="00D839FF">
        <w:t xml:space="preserve"> (-270..270)</w:t>
      </w:r>
    </w:p>
    <w:p w14:paraId="44706388" w14:textId="77777777" w:rsidR="00500E44" w:rsidRPr="00D839FF" w:rsidRDefault="00500E44" w:rsidP="00500E44">
      <w:pPr>
        <w:pStyle w:val="PL"/>
      </w:pPr>
    </w:p>
    <w:p w14:paraId="26A73C10" w14:textId="77777777" w:rsidR="00500E44" w:rsidRPr="00D839FF" w:rsidRDefault="00500E44" w:rsidP="00500E44">
      <w:pPr>
        <w:pStyle w:val="PL"/>
      </w:pPr>
      <w:r w:rsidRPr="00D839FF">
        <w:t xml:space="preserve">IDC-FDM-Assistance-r18 ::=            </w:t>
      </w:r>
      <w:r w:rsidRPr="00D839FF">
        <w:rPr>
          <w:color w:val="993366"/>
        </w:rPr>
        <w:t>SEQUENCE</w:t>
      </w:r>
      <w:r w:rsidRPr="00D839FF">
        <w:t xml:space="preserve"> {</w:t>
      </w:r>
    </w:p>
    <w:p w14:paraId="78B7FB9D" w14:textId="77777777" w:rsidR="00500E44" w:rsidRPr="00D839FF" w:rsidRDefault="00500E44" w:rsidP="00500E44">
      <w:pPr>
        <w:pStyle w:val="PL"/>
      </w:pPr>
      <w:r w:rsidRPr="00D839FF">
        <w:t xml:space="preserve">    affectedCarrierFreqRangeList-r18      </w:t>
      </w:r>
      <w:proofErr w:type="spellStart"/>
      <w:r w:rsidRPr="00D839FF">
        <w:t>AffectedCarrierFreqRangeList-r18</w:t>
      </w:r>
      <w:proofErr w:type="spellEnd"/>
      <w:r w:rsidRPr="00D839FF">
        <w:t xml:space="preserve">               </w:t>
      </w:r>
      <w:r w:rsidRPr="00D839FF">
        <w:rPr>
          <w:color w:val="993366"/>
        </w:rPr>
        <w:t>OPTIONAL</w:t>
      </w:r>
      <w:r w:rsidRPr="00D839FF">
        <w:t>,</w:t>
      </w:r>
    </w:p>
    <w:p w14:paraId="453CB304" w14:textId="77777777" w:rsidR="00500E44" w:rsidRPr="00D839FF" w:rsidRDefault="00500E44" w:rsidP="00500E44">
      <w:pPr>
        <w:pStyle w:val="PL"/>
      </w:pPr>
      <w:r w:rsidRPr="00D839FF">
        <w:t xml:space="preserve">    affectedCarrierFreqRangeCombList-r18  </w:t>
      </w:r>
      <w:proofErr w:type="spellStart"/>
      <w:r w:rsidRPr="00D839FF">
        <w:t>AffectedCarrierFreqRangeCombList-r18</w:t>
      </w:r>
      <w:proofErr w:type="spellEnd"/>
      <w:r w:rsidRPr="00D839FF">
        <w:t xml:space="preserve">           </w:t>
      </w:r>
      <w:r w:rsidRPr="00D839FF">
        <w:rPr>
          <w:color w:val="993366"/>
        </w:rPr>
        <w:t>OPTIONAL</w:t>
      </w:r>
      <w:r w:rsidRPr="00D839FF">
        <w:t>,</w:t>
      </w:r>
    </w:p>
    <w:p w14:paraId="44AC7965" w14:textId="77777777" w:rsidR="00500E44" w:rsidRPr="00D839FF" w:rsidRDefault="00500E44" w:rsidP="00500E44">
      <w:pPr>
        <w:pStyle w:val="PL"/>
      </w:pPr>
      <w:r w:rsidRPr="00D839FF">
        <w:t xml:space="preserve">    ...</w:t>
      </w:r>
    </w:p>
    <w:p w14:paraId="27B9E279" w14:textId="77777777" w:rsidR="00500E44" w:rsidRPr="00D839FF" w:rsidRDefault="00500E44" w:rsidP="00500E44">
      <w:pPr>
        <w:pStyle w:val="PL"/>
      </w:pPr>
      <w:r w:rsidRPr="00D839FF">
        <w:t>}</w:t>
      </w:r>
    </w:p>
    <w:p w14:paraId="2131FA13" w14:textId="77777777" w:rsidR="00500E44" w:rsidRPr="00D839FF" w:rsidRDefault="00500E44" w:rsidP="00500E44">
      <w:pPr>
        <w:pStyle w:val="PL"/>
      </w:pPr>
    </w:p>
    <w:p w14:paraId="155374A2" w14:textId="77777777" w:rsidR="00500E44" w:rsidRPr="00D839FF" w:rsidRDefault="00500E44" w:rsidP="00500E44">
      <w:pPr>
        <w:pStyle w:val="PL"/>
      </w:pPr>
      <w:r w:rsidRPr="00D839FF">
        <w:t xml:space="preserve">IDC-TDM-Assistance-r18 ::=            </w:t>
      </w:r>
      <w:r w:rsidRPr="00D839FF">
        <w:rPr>
          <w:color w:val="993366"/>
        </w:rPr>
        <w:t>SEQUENCE</w:t>
      </w:r>
      <w:r w:rsidRPr="00D839FF">
        <w:t xml:space="preserve"> {</w:t>
      </w:r>
    </w:p>
    <w:p w14:paraId="3DAE3A80" w14:textId="77777777" w:rsidR="00500E44" w:rsidRPr="00D839FF" w:rsidRDefault="00500E44" w:rsidP="00500E44">
      <w:pPr>
        <w:pStyle w:val="PL"/>
      </w:pPr>
      <w:r w:rsidRPr="00D839FF">
        <w:t xml:space="preserve">    cycleLength-r18                       </w:t>
      </w:r>
      <w:r w:rsidRPr="00D839FF">
        <w:rPr>
          <w:color w:val="993366"/>
        </w:rPr>
        <w:t>ENUMERATED</w:t>
      </w:r>
      <w:r w:rsidRPr="00D839FF">
        <w:t xml:space="preserve"> {ms2, ms3, ms4, ms5, ms6, ms7, ms8, ms10, ms14, ms16, ms20, ms30,</w:t>
      </w:r>
    </w:p>
    <w:p w14:paraId="60071D8F" w14:textId="77777777" w:rsidR="00500E44" w:rsidRPr="00D839FF" w:rsidRDefault="00500E44" w:rsidP="00500E44">
      <w:pPr>
        <w:pStyle w:val="PL"/>
      </w:pPr>
      <w:r w:rsidRPr="00D839FF">
        <w:t xml:space="preserve">                                              ms32, ms35, ms40, ms60, ms64, ms70, ms80, ms96, ms100, ms128, ms160,</w:t>
      </w:r>
    </w:p>
    <w:p w14:paraId="0C05E7B8" w14:textId="77777777" w:rsidR="00500E44" w:rsidRPr="00D839FF" w:rsidRDefault="00500E44" w:rsidP="00500E44">
      <w:pPr>
        <w:pStyle w:val="PL"/>
      </w:pPr>
      <w:r w:rsidRPr="00D839FF">
        <w:t xml:space="preserve">                                              ms256, ms320, ms512, ms640, ms1024, ms1280, ms2048, ms2560, ms5120, ms10240},</w:t>
      </w:r>
    </w:p>
    <w:p w14:paraId="59973F7B" w14:textId="77777777" w:rsidR="00500E44" w:rsidRPr="00D839FF" w:rsidRDefault="00500E44" w:rsidP="00500E44">
      <w:pPr>
        <w:pStyle w:val="PL"/>
      </w:pPr>
      <w:r w:rsidRPr="00D839FF">
        <w:t xml:space="preserve">    startOffset-r18                       </w:t>
      </w:r>
      <w:r w:rsidRPr="00D839FF">
        <w:rPr>
          <w:color w:val="993366"/>
        </w:rPr>
        <w:t>INTEGER</w:t>
      </w:r>
      <w:r w:rsidRPr="00D839FF">
        <w:t xml:space="preserve"> (0..10239),</w:t>
      </w:r>
    </w:p>
    <w:p w14:paraId="1A6B3005" w14:textId="77777777" w:rsidR="00500E44" w:rsidRPr="00D839FF" w:rsidRDefault="00500E44" w:rsidP="00500E44">
      <w:pPr>
        <w:pStyle w:val="PL"/>
      </w:pPr>
      <w:r w:rsidRPr="00D839FF">
        <w:t xml:space="preserve">    slotOffset-r18                        </w:t>
      </w:r>
      <w:r w:rsidRPr="00D839FF">
        <w:rPr>
          <w:color w:val="993366"/>
        </w:rPr>
        <w:t>INTEGER</w:t>
      </w:r>
      <w:r w:rsidRPr="00D839FF">
        <w:t xml:space="preserve"> (0..31),</w:t>
      </w:r>
    </w:p>
    <w:p w14:paraId="1D1DFD98" w14:textId="77777777" w:rsidR="00500E44" w:rsidRPr="00D839FF" w:rsidRDefault="00500E44" w:rsidP="00500E44">
      <w:pPr>
        <w:pStyle w:val="PL"/>
      </w:pPr>
      <w:r w:rsidRPr="00D839FF">
        <w:t xml:space="preserve">    activeDuration-r18                    </w:t>
      </w:r>
      <w:r w:rsidRPr="00D839FF">
        <w:rPr>
          <w:color w:val="993366"/>
        </w:rPr>
        <w:t>CHOICE</w:t>
      </w:r>
      <w:r w:rsidRPr="00D839FF">
        <w:t xml:space="preserve"> {</w:t>
      </w:r>
    </w:p>
    <w:p w14:paraId="22967887" w14:textId="77777777" w:rsidR="00500E44" w:rsidRPr="00D839FF" w:rsidRDefault="00500E44" w:rsidP="00500E44">
      <w:pPr>
        <w:pStyle w:val="PL"/>
      </w:pPr>
      <w:r w:rsidRPr="00D839FF">
        <w:t xml:space="preserve">                                              subMilliSeconds-r18 </w:t>
      </w:r>
      <w:r w:rsidRPr="00D839FF">
        <w:rPr>
          <w:color w:val="993366"/>
        </w:rPr>
        <w:t>INTEGER</w:t>
      </w:r>
      <w:r w:rsidRPr="00D839FF">
        <w:t xml:space="preserve"> (1..31),</w:t>
      </w:r>
    </w:p>
    <w:p w14:paraId="019A9163" w14:textId="77777777" w:rsidR="00500E44" w:rsidRPr="00D839FF" w:rsidRDefault="00500E44" w:rsidP="00500E44">
      <w:pPr>
        <w:pStyle w:val="PL"/>
      </w:pPr>
      <w:r w:rsidRPr="00D839FF">
        <w:t xml:space="preserve">                                              milliSeconds-r18    </w:t>
      </w:r>
      <w:r w:rsidRPr="00D839FF">
        <w:rPr>
          <w:color w:val="993366"/>
        </w:rPr>
        <w:t>ENUMERATED</w:t>
      </w:r>
      <w:r w:rsidRPr="00D839FF">
        <w:t xml:space="preserve"> {</w:t>
      </w:r>
    </w:p>
    <w:p w14:paraId="21C83B3D" w14:textId="77777777" w:rsidR="00500E44" w:rsidRPr="00D839FF" w:rsidRDefault="00500E44" w:rsidP="00500E44">
      <w:pPr>
        <w:pStyle w:val="PL"/>
      </w:pPr>
      <w:r w:rsidRPr="00D839FF">
        <w:t xml:space="preserve">                                                  ms1, ms2, ms3, ms4, ms5, ms6, ms8, ms10, ms20, ms30, ms40, ms50, ms60,</w:t>
      </w:r>
    </w:p>
    <w:p w14:paraId="19955673" w14:textId="77777777" w:rsidR="00500E44" w:rsidRPr="00D839FF" w:rsidRDefault="00500E44" w:rsidP="00500E44">
      <w:pPr>
        <w:pStyle w:val="PL"/>
      </w:pPr>
      <w:r w:rsidRPr="00D839FF">
        <w:t xml:space="preserve">                                                  ms80, ms100, ms200, ms300, ms400, ms500, ms600, ms800, ms1000, ms1200,</w:t>
      </w:r>
    </w:p>
    <w:p w14:paraId="11223D1B" w14:textId="77777777" w:rsidR="00500E44" w:rsidRPr="00D839FF" w:rsidRDefault="00500E44" w:rsidP="00500E44">
      <w:pPr>
        <w:pStyle w:val="PL"/>
      </w:pPr>
      <w:r w:rsidRPr="00D839FF">
        <w:t xml:space="preserve">                                                  ms1600, spare8, spare7, spare6, spare5, spare4, spare3, spare2, spare1 }</w:t>
      </w:r>
    </w:p>
    <w:p w14:paraId="698EDCEE" w14:textId="77777777" w:rsidR="00500E44" w:rsidRPr="00D839FF" w:rsidRDefault="00500E44" w:rsidP="00500E44">
      <w:pPr>
        <w:pStyle w:val="PL"/>
      </w:pPr>
      <w:r w:rsidRPr="00D839FF">
        <w:t xml:space="preserve">                                          },</w:t>
      </w:r>
    </w:p>
    <w:p w14:paraId="28BE8DC9" w14:textId="77777777" w:rsidR="00500E44" w:rsidRPr="00D839FF" w:rsidRDefault="00500E44" w:rsidP="00500E44">
      <w:pPr>
        <w:pStyle w:val="PL"/>
      </w:pPr>
      <w:r w:rsidRPr="00D839FF">
        <w:t xml:space="preserve">    ...</w:t>
      </w:r>
    </w:p>
    <w:p w14:paraId="315228CB" w14:textId="77777777" w:rsidR="00500E44" w:rsidRPr="00D839FF" w:rsidRDefault="00500E44" w:rsidP="00500E44">
      <w:pPr>
        <w:pStyle w:val="PL"/>
      </w:pPr>
      <w:r w:rsidRPr="00D839FF">
        <w:t>}</w:t>
      </w:r>
    </w:p>
    <w:p w14:paraId="37F3C63E" w14:textId="77777777" w:rsidR="00500E44" w:rsidRPr="00D839FF" w:rsidRDefault="00500E44" w:rsidP="00500E44">
      <w:pPr>
        <w:pStyle w:val="PL"/>
      </w:pPr>
    </w:p>
    <w:p w14:paraId="1E0911D7" w14:textId="77777777" w:rsidR="00500E44" w:rsidRPr="00D839FF" w:rsidRDefault="00500E44" w:rsidP="00500E44">
      <w:pPr>
        <w:pStyle w:val="PL"/>
      </w:pPr>
      <w:r w:rsidRPr="00D839FF">
        <w:t xml:space="preserve">AffectedCarrierFreqRangeList-r18 ::=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AffectedCarrierFreqRange-r18</w:t>
      </w:r>
    </w:p>
    <w:p w14:paraId="5CFE2C5C" w14:textId="77777777" w:rsidR="00500E44" w:rsidRPr="00D839FF" w:rsidRDefault="00500E44" w:rsidP="00500E44">
      <w:pPr>
        <w:pStyle w:val="PL"/>
      </w:pPr>
    </w:p>
    <w:p w14:paraId="1DF8BBA9" w14:textId="77777777" w:rsidR="00500E44" w:rsidRPr="00D839FF" w:rsidRDefault="00500E44" w:rsidP="00500E44">
      <w:pPr>
        <w:pStyle w:val="PL"/>
      </w:pPr>
      <w:r w:rsidRPr="00D839FF">
        <w:t xml:space="preserve">AffectedCarrierFreqRange-r18 ::=      </w:t>
      </w:r>
      <w:r w:rsidRPr="00D839FF">
        <w:rPr>
          <w:color w:val="993366"/>
        </w:rPr>
        <w:t>SEQUENCE</w:t>
      </w:r>
      <w:r w:rsidRPr="00D839FF">
        <w:t xml:space="preserve"> {</w:t>
      </w:r>
    </w:p>
    <w:p w14:paraId="6A440DFF" w14:textId="77777777" w:rsidR="00500E44" w:rsidRPr="00D839FF" w:rsidRDefault="00500E44" w:rsidP="00500E44">
      <w:pPr>
        <w:pStyle w:val="PL"/>
      </w:pPr>
      <w:r w:rsidRPr="00D839FF">
        <w:t xml:space="preserve">    affectedFreqRange-r18                 AffectedFreqRange-r18,interferenceDirection-r18      </w:t>
      </w:r>
      <w:r w:rsidRPr="00D839FF">
        <w:rPr>
          <w:color w:val="993366"/>
        </w:rPr>
        <w:t>ENUMERATED</w:t>
      </w:r>
      <w:r w:rsidRPr="00D839FF">
        <w:t xml:space="preserve"> {nr, other, both, spare},</w:t>
      </w:r>
    </w:p>
    <w:p w14:paraId="4FD9D40A" w14:textId="77777777" w:rsidR="00500E44" w:rsidRPr="00D839FF" w:rsidRDefault="00500E44" w:rsidP="00500E44">
      <w:pPr>
        <w:pStyle w:val="PL"/>
      </w:pPr>
      <w:r w:rsidRPr="00D839FF">
        <w:lastRenderedPageBreak/>
        <w:t xml:space="preserve">    victimSystemType-r18                  VictimSystemType-r16                           </w:t>
      </w:r>
      <w:r w:rsidRPr="00D839FF">
        <w:rPr>
          <w:color w:val="993366"/>
        </w:rPr>
        <w:t>OPTIONAL</w:t>
      </w:r>
    </w:p>
    <w:p w14:paraId="72A86CC1" w14:textId="77777777" w:rsidR="00500E44" w:rsidRPr="00D839FF" w:rsidRDefault="00500E44" w:rsidP="00500E44">
      <w:pPr>
        <w:pStyle w:val="PL"/>
      </w:pPr>
      <w:r w:rsidRPr="00D839FF">
        <w:t>}</w:t>
      </w:r>
    </w:p>
    <w:p w14:paraId="4261223F" w14:textId="77777777" w:rsidR="00500E44" w:rsidRPr="00D839FF" w:rsidRDefault="00500E44" w:rsidP="00500E44">
      <w:pPr>
        <w:pStyle w:val="PL"/>
      </w:pPr>
    </w:p>
    <w:p w14:paraId="236BA7BA" w14:textId="77777777" w:rsidR="00500E44" w:rsidRPr="00D839FF" w:rsidRDefault="00500E44" w:rsidP="00500E44">
      <w:pPr>
        <w:pStyle w:val="PL"/>
      </w:pPr>
      <w:r w:rsidRPr="00D839FF">
        <w:t xml:space="preserve">AffectedCarrierFreqRangeCombList-r18 ::= </w:t>
      </w:r>
      <w:r w:rsidRPr="00D839FF">
        <w:rPr>
          <w:color w:val="993366"/>
        </w:rPr>
        <w:t>SEQUENCE</w:t>
      </w:r>
      <w:r w:rsidRPr="00D839FF">
        <w:t xml:space="preserve"> (</w:t>
      </w:r>
      <w:r w:rsidRPr="00D839FF">
        <w:rPr>
          <w:color w:val="993366"/>
        </w:rPr>
        <w:t>SIZE</w:t>
      </w:r>
      <w:r w:rsidRPr="00D839FF">
        <w:t xml:space="preserve"> (1..maxCombIDC-r16))</w:t>
      </w:r>
      <w:r w:rsidRPr="00D839FF">
        <w:rPr>
          <w:color w:val="993366"/>
        </w:rPr>
        <w:t xml:space="preserve"> OF</w:t>
      </w:r>
      <w:r w:rsidRPr="00D839FF">
        <w:t xml:space="preserve"> AffectedCarrierFreqRangeComb-r18</w:t>
      </w:r>
    </w:p>
    <w:p w14:paraId="740E4011" w14:textId="77777777" w:rsidR="00500E44" w:rsidRPr="00D839FF" w:rsidRDefault="00500E44" w:rsidP="00500E44">
      <w:pPr>
        <w:pStyle w:val="PL"/>
      </w:pPr>
    </w:p>
    <w:p w14:paraId="61BCC08A" w14:textId="77777777" w:rsidR="00500E44" w:rsidRPr="00D839FF" w:rsidRDefault="00500E44" w:rsidP="00500E44">
      <w:pPr>
        <w:pStyle w:val="PL"/>
      </w:pPr>
      <w:r w:rsidRPr="00D839FF">
        <w:t xml:space="preserve">AffectedCarrierFreqRangeComb-r18 ::=  </w:t>
      </w:r>
      <w:r w:rsidRPr="00D839FF">
        <w:rPr>
          <w:color w:val="993366"/>
        </w:rPr>
        <w:t>SEQUENCE</w:t>
      </w:r>
      <w:r w:rsidRPr="00D839FF">
        <w:t xml:space="preserve"> {</w:t>
      </w:r>
    </w:p>
    <w:p w14:paraId="21334B6C" w14:textId="77777777" w:rsidR="00500E44" w:rsidRPr="00D839FF" w:rsidRDefault="00500E44" w:rsidP="00500E44">
      <w:pPr>
        <w:pStyle w:val="PL"/>
      </w:pPr>
      <w:r w:rsidRPr="00D839FF">
        <w:t xml:space="preserve">    affectedCarrierFreqRangeComb-r18      </w:t>
      </w:r>
      <w:r w:rsidRPr="00D839FF">
        <w:rPr>
          <w:color w:val="993366"/>
        </w:rPr>
        <w:t>SEQUENCE</w:t>
      </w:r>
      <w:r w:rsidRPr="00D839FF">
        <w:t xml:space="preserve"> (</w:t>
      </w:r>
      <w:r w:rsidRPr="00D839FF">
        <w:rPr>
          <w:color w:val="993366"/>
        </w:rPr>
        <w:t>SIZE</w:t>
      </w:r>
      <w:r w:rsidRPr="00D839FF">
        <w:t xml:space="preserve"> (2..maxNrofServingCells))</w:t>
      </w:r>
      <w:r w:rsidRPr="00D839FF">
        <w:rPr>
          <w:color w:val="993366"/>
        </w:rPr>
        <w:t xml:space="preserve"> OF</w:t>
      </w:r>
      <w:r w:rsidRPr="00D839FF">
        <w:t xml:space="preserve"> AffectedFreqRange-r18,</w:t>
      </w:r>
    </w:p>
    <w:p w14:paraId="47E1272E" w14:textId="77777777" w:rsidR="00500E44" w:rsidRPr="00D839FF" w:rsidRDefault="00500E44" w:rsidP="00500E44">
      <w:pPr>
        <w:pStyle w:val="PL"/>
      </w:pPr>
      <w:r w:rsidRPr="00D839FF">
        <w:t xml:space="preserve">    interferenceDirection-r18             </w:t>
      </w:r>
      <w:r w:rsidRPr="00D839FF">
        <w:rPr>
          <w:color w:val="993366"/>
        </w:rPr>
        <w:t>ENUMERATED</w:t>
      </w:r>
      <w:r w:rsidRPr="00D839FF">
        <w:t xml:space="preserve"> {nr, other, both, spare},</w:t>
      </w:r>
    </w:p>
    <w:p w14:paraId="23A8EB5A" w14:textId="77777777" w:rsidR="00500E44" w:rsidRPr="00D839FF" w:rsidRDefault="00500E44" w:rsidP="00500E44">
      <w:pPr>
        <w:pStyle w:val="PL"/>
      </w:pPr>
      <w:r w:rsidRPr="00D839FF">
        <w:t xml:space="preserve">    victimSystemType-r18                  VictimSystemType-r16                           </w:t>
      </w:r>
      <w:r w:rsidRPr="00D839FF">
        <w:rPr>
          <w:color w:val="993366"/>
        </w:rPr>
        <w:t>OPTIONAL</w:t>
      </w:r>
    </w:p>
    <w:p w14:paraId="225994CB" w14:textId="77777777" w:rsidR="00500E44" w:rsidRPr="00D839FF" w:rsidRDefault="00500E44" w:rsidP="00500E44">
      <w:pPr>
        <w:pStyle w:val="PL"/>
      </w:pPr>
      <w:r w:rsidRPr="00D839FF">
        <w:t>}</w:t>
      </w:r>
    </w:p>
    <w:p w14:paraId="61ADF2F4" w14:textId="77777777" w:rsidR="00500E44" w:rsidRPr="00D839FF" w:rsidRDefault="00500E44" w:rsidP="00500E44">
      <w:pPr>
        <w:pStyle w:val="PL"/>
      </w:pPr>
    </w:p>
    <w:p w14:paraId="694E7838" w14:textId="77777777" w:rsidR="00500E44" w:rsidRPr="00D839FF" w:rsidRDefault="00500E44" w:rsidP="00500E44">
      <w:pPr>
        <w:pStyle w:val="PL"/>
      </w:pPr>
      <w:r w:rsidRPr="00D839FF">
        <w:t xml:space="preserve">AffectedFreqRange-r18 ::=             </w:t>
      </w:r>
      <w:r w:rsidRPr="00D839FF">
        <w:rPr>
          <w:color w:val="993366"/>
        </w:rPr>
        <w:t>SEQUENCE</w:t>
      </w:r>
      <w:r w:rsidRPr="00D839FF">
        <w:t xml:space="preserve"> {</w:t>
      </w:r>
    </w:p>
    <w:p w14:paraId="0266E6AC" w14:textId="77777777" w:rsidR="00500E44" w:rsidRPr="00D839FF" w:rsidRDefault="00500E44" w:rsidP="00500E44">
      <w:pPr>
        <w:pStyle w:val="PL"/>
      </w:pPr>
      <w:r w:rsidRPr="00D839FF">
        <w:t xml:space="preserve">    centerFreq-r18                        ARFCN-</w:t>
      </w:r>
      <w:proofErr w:type="spellStart"/>
      <w:r w:rsidRPr="00D839FF">
        <w:t>ValueNR</w:t>
      </w:r>
      <w:proofErr w:type="spellEnd"/>
      <w:r w:rsidRPr="00D839FF">
        <w:t>,</w:t>
      </w:r>
    </w:p>
    <w:p w14:paraId="40ABFE4B" w14:textId="77777777" w:rsidR="00500E44" w:rsidRPr="00D839FF" w:rsidRDefault="00500E44" w:rsidP="00500E44">
      <w:pPr>
        <w:pStyle w:val="PL"/>
      </w:pPr>
      <w:r w:rsidRPr="00D839FF">
        <w:t xml:space="preserve">    affectedBandwidth-r18                 </w:t>
      </w:r>
      <w:r w:rsidRPr="00D839FF">
        <w:rPr>
          <w:color w:val="993366"/>
        </w:rPr>
        <w:t>ENUMERATED</w:t>
      </w:r>
      <w:r w:rsidRPr="00D839FF">
        <w:t xml:space="preserve"> {khz200, khz400, khz600, khz800, mhz1, mhz2, mhz3, mhz4, mhz5, mhz6,</w:t>
      </w:r>
    </w:p>
    <w:p w14:paraId="21476ABA" w14:textId="77777777" w:rsidR="00500E44" w:rsidRPr="00D839FF" w:rsidRDefault="00500E44" w:rsidP="00500E44">
      <w:pPr>
        <w:pStyle w:val="PL"/>
      </w:pPr>
      <w:r w:rsidRPr="00D839FF">
        <w:t xml:space="preserve">                                              mhz8, mhz10, mhz20, mhz30, mhz40, mhz50, mhz60, mhz80, mhz100, mhz200,</w:t>
      </w:r>
    </w:p>
    <w:p w14:paraId="4BD62621" w14:textId="77777777" w:rsidR="00500E44" w:rsidRPr="00D839FF" w:rsidRDefault="00500E44" w:rsidP="00500E44">
      <w:pPr>
        <w:pStyle w:val="PL"/>
      </w:pPr>
      <w:r w:rsidRPr="00D839FF">
        <w:t xml:space="preserve">                                              mhz300, mhz400, spare10, spare9, spare8, spare7, spare6, spare5, spare4,</w:t>
      </w:r>
    </w:p>
    <w:p w14:paraId="7181A18B" w14:textId="77777777" w:rsidR="00500E44" w:rsidRPr="00D839FF" w:rsidRDefault="00500E44" w:rsidP="00500E44">
      <w:pPr>
        <w:pStyle w:val="PL"/>
      </w:pPr>
      <w:r w:rsidRPr="00D839FF">
        <w:t xml:space="preserve">                                              spare3, spare2, spare1}</w:t>
      </w:r>
    </w:p>
    <w:p w14:paraId="151F3E5F" w14:textId="77777777" w:rsidR="00500E44" w:rsidRPr="00D839FF" w:rsidRDefault="00500E44" w:rsidP="00500E44">
      <w:pPr>
        <w:pStyle w:val="PL"/>
      </w:pPr>
      <w:r w:rsidRPr="00D839FF">
        <w:t>}</w:t>
      </w:r>
    </w:p>
    <w:p w14:paraId="6AA87323" w14:textId="77777777" w:rsidR="00500E44" w:rsidRPr="00D839FF" w:rsidRDefault="00500E44" w:rsidP="00500E44">
      <w:pPr>
        <w:pStyle w:val="PL"/>
      </w:pPr>
    </w:p>
    <w:p w14:paraId="5B56017F" w14:textId="77777777" w:rsidR="00500E44" w:rsidRPr="00D839FF" w:rsidRDefault="00500E44" w:rsidP="00500E44">
      <w:pPr>
        <w:pStyle w:val="PL"/>
      </w:pPr>
      <w:r w:rsidRPr="00D839FF">
        <w:t xml:space="preserve">UL-TrafficInfo-r18 ::=                </w:t>
      </w:r>
      <w:r w:rsidRPr="00D839FF">
        <w:rPr>
          <w:color w:val="993366"/>
        </w:rPr>
        <w:t>SEQUENCE</w:t>
      </w:r>
      <w:r w:rsidRPr="00D839FF">
        <w:t xml:space="preserve"> (</w:t>
      </w:r>
      <w:r w:rsidRPr="00D839FF">
        <w:rPr>
          <w:color w:val="993366"/>
        </w:rPr>
        <w:t>SIZE</w:t>
      </w:r>
      <w:r w:rsidRPr="00D839FF">
        <w:t xml:space="preserve"> (1..maxNrofPDU-Sessions-r17))</w:t>
      </w:r>
      <w:r w:rsidRPr="00D839FF">
        <w:rPr>
          <w:color w:val="993366"/>
        </w:rPr>
        <w:t xml:space="preserve"> OF</w:t>
      </w:r>
      <w:r w:rsidRPr="00D839FF">
        <w:t xml:space="preserve"> PDU-SessionUL-TrafficInfo-r18</w:t>
      </w:r>
    </w:p>
    <w:p w14:paraId="0D8441AD" w14:textId="77777777" w:rsidR="00500E44" w:rsidRPr="00D839FF" w:rsidRDefault="00500E44" w:rsidP="00500E44">
      <w:pPr>
        <w:pStyle w:val="PL"/>
      </w:pPr>
    </w:p>
    <w:p w14:paraId="25D849D7" w14:textId="77777777" w:rsidR="00500E44" w:rsidRPr="00D839FF" w:rsidRDefault="00500E44" w:rsidP="00500E44">
      <w:pPr>
        <w:pStyle w:val="PL"/>
      </w:pPr>
      <w:r w:rsidRPr="00D839FF">
        <w:t xml:space="preserve">PDU-SessionUL-TrafficInfo-r18 ::=     </w:t>
      </w:r>
      <w:r w:rsidRPr="00D839FF">
        <w:rPr>
          <w:color w:val="993366"/>
        </w:rPr>
        <w:t>SEQUENCE</w:t>
      </w:r>
      <w:r w:rsidRPr="00D839FF">
        <w:t xml:space="preserve"> {</w:t>
      </w:r>
    </w:p>
    <w:p w14:paraId="75957539" w14:textId="77777777" w:rsidR="00500E44" w:rsidRPr="00D839FF" w:rsidRDefault="00500E44" w:rsidP="00500E44">
      <w:pPr>
        <w:pStyle w:val="PL"/>
      </w:pPr>
      <w:r w:rsidRPr="00D839FF">
        <w:t xml:space="preserve">    pdu-SessionID-r18                     PDU-</w:t>
      </w:r>
      <w:proofErr w:type="spellStart"/>
      <w:r w:rsidRPr="00D839FF">
        <w:t>SessionID</w:t>
      </w:r>
      <w:proofErr w:type="spellEnd"/>
      <w:r w:rsidRPr="00D839FF">
        <w:t>,</w:t>
      </w:r>
    </w:p>
    <w:p w14:paraId="01BF0DC9" w14:textId="77777777" w:rsidR="00500E44" w:rsidRPr="00D839FF" w:rsidRDefault="00500E44" w:rsidP="00500E44">
      <w:pPr>
        <w:pStyle w:val="PL"/>
      </w:pPr>
      <w:r w:rsidRPr="00D839FF">
        <w:t xml:space="preserve">    qos-FlowUL-TrafficInfoList-r18        </w:t>
      </w:r>
      <w:r w:rsidRPr="00D839FF">
        <w:rPr>
          <w:color w:val="993366"/>
        </w:rPr>
        <w:t>SEQUENCE</w:t>
      </w:r>
      <w:r w:rsidRPr="00D839FF">
        <w:t xml:space="preserve"> (</w:t>
      </w:r>
      <w:r w:rsidRPr="00D839FF">
        <w:rPr>
          <w:color w:val="993366"/>
        </w:rPr>
        <w:t>SIZE</w:t>
      </w:r>
      <w:r w:rsidRPr="00D839FF">
        <w:t xml:space="preserve"> (1..maxNrofQFIs))</w:t>
      </w:r>
      <w:r w:rsidRPr="00D839FF">
        <w:rPr>
          <w:color w:val="993366"/>
        </w:rPr>
        <w:t xml:space="preserve"> OF</w:t>
      </w:r>
      <w:r w:rsidRPr="00D839FF">
        <w:t xml:space="preserve"> QOS-FlowUL-TrafficInfo-r18</w:t>
      </w:r>
    </w:p>
    <w:p w14:paraId="19809816" w14:textId="77777777" w:rsidR="00500E44" w:rsidRPr="00D839FF" w:rsidRDefault="00500E44" w:rsidP="00500E44">
      <w:pPr>
        <w:pStyle w:val="PL"/>
      </w:pPr>
      <w:r w:rsidRPr="00D839FF">
        <w:t>}</w:t>
      </w:r>
    </w:p>
    <w:p w14:paraId="75574315" w14:textId="77777777" w:rsidR="00500E44" w:rsidRPr="00D839FF" w:rsidRDefault="00500E44" w:rsidP="00500E44">
      <w:pPr>
        <w:pStyle w:val="PL"/>
      </w:pPr>
    </w:p>
    <w:p w14:paraId="2FB56B39" w14:textId="77777777" w:rsidR="00500E44" w:rsidRPr="00D839FF" w:rsidRDefault="00500E44" w:rsidP="00500E44">
      <w:pPr>
        <w:pStyle w:val="PL"/>
      </w:pPr>
      <w:r w:rsidRPr="00D839FF">
        <w:t xml:space="preserve">QOS-FlowUL-TrafficInfo-r18 ::=        </w:t>
      </w:r>
      <w:r w:rsidRPr="00D839FF">
        <w:rPr>
          <w:color w:val="993366"/>
        </w:rPr>
        <w:t>SEQUENCE</w:t>
      </w:r>
      <w:r w:rsidRPr="00D839FF">
        <w:t xml:space="preserve"> {</w:t>
      </w:r>
    </w:p>
    <w:p w14:paraId="5DDF4771" w14:textId="77777777" w:rsidR="00500E44" w:rsidRPr="00D839FF" w:rsidRDefault="00500E44" w:rsidP="00500E44">
      <w:pPr>
        <w:pStyle w:val="PL"/>
      </w:pPr>
      <w:r w:rsidRPr="00D839FF">
        <w:t xml:space="preserve">    qfi-r18                               QFI,</w:t>
      </w:r>
    </w:p>
    <w:p w14:paraId="59C49CCE" w14:textId="77777777" w:rsidR="00500E44" w:rsidRPr="00D839FF" w:rsidRDefault="00500E44" w:rsidP="00500E44">
      <w:pPr>
        <w:pStyle w:val="PL"/>
      </w:pPr>
      <w:r w:rsidRPr="00D839FF">
        <w:t xml:space="preserve">    jitterRange-r18                       </w:t>
      </w:r>
      <w:r w:rsidRPr="00D839FF">
        <w:rPr>
          <w:color w:val="993366"/>
        </w:rPr>
        <w:t>SEQUENCE</w:t>
      </w:r>
      <w:r w:rsidRPr="00D839FF">
        <w:t xml:space="preserve"> {</w:t>
      </w:r>
    </w:p>
    <w:p w14:paraId="66C0741C" w14:textId="77777777" w:rsidR="00500E44" w:rsidRPr="00D839FF" w:rsidRDefault="00500E44" w:rsidP="00500E44">
      <w:pPr>
        <w:pStyle w:val="PL"/>
      </w:pPr>
      <w:r w:rsidRPr="00D839FF">
        <w:t xml:space="preserve">        lowerBound-r18                        JitterBound-r18,</w:t>
      </w:r>
    </w:p>
    <w:p w14:paraId="003337E2" w14:textId="77777777" w:rsidR="00500E44" w:rsidRPr="00D839FF" w:rsidRDefault="00500E44" w:rsidP="00500E44">
      <w:pPr>
        <w:pStyle w:val="PL"/>
      </w:pPr>
      <w:r w:rsidRPr="00D839FF">
        <w:t xml:space="preserve">        upperBound-r18                        JitterBound-r18</w:t>
      </w:r>
    </w:p>
    <w:p w14:paraId="47F3872F" w14:textId="77777777" w:rsidR="00500E44" w:rsidRPr="00D839FF" w:rsidRDefault="00500E44" w:rsidP="00500E44">
      <w:pPr>
        <w:pStyle w:val="PL"/>
      </w:pPr>
      <w:r w:rsidRPr="00D839FF">
        <w:t xml:space="preserve">    }                                                                                    </w:t>
      </w:r>
      <w:r w:rsidRPr="00D839FF">
        <w:rPr>
          <w:color w:val="993366"/>
        </w:rPr>
        <w:t>OPTIONAL</w:t>
      </w:r>
      <w:r w:rsidRPr="00D839FF">
        <w:t>,</w:t>
      </w:r>
    </w:p>
    <w:p w14:paraId="6495E4C0" w14:textId="77777777" w:rsidR="00500E44" w:rsidRPr="00D839FF" w:rsidRDefault="00500E44" w:rsidP="00500E44">
      <w:pPr>
        <w:pStyle w:val="PL"/>
      </w:pPr>
      <w:r w:rsidRPr="00D839FF">
        <w:t xml:space="preserve">    burstArrivalTime-r18                  </w:t>
      </w:r>
      <w:r w:rsidRPr="00D839FF">
        <w:rPr>
          <w:color w:val="993366"/>
        </w:rPr>
        <w:t>CHOICE</w:t>
      </w:r>
      <w:r w:rsidRPr="00D839FF">
        <w:t xml:space="preserve"> {</w:t>
      </w:r>
    </w:p>
    <w:p w14:paraId="65757755" w14:textId="77777777" w:rsidR="00500E44" w:rsidRPr="00D839FF" w:rsidRDefault="00500E44" w:rsidP="00500E44">
      <w:pPr>
        <w:pStyle w:val="PL"/>
      </w:pPr>
      <w:r w:rsidRPr="00D839FF">
        <w:t xml:space="preserve">        </w:t>
      </w:r>
      <w:proofErr w:type="spellStart"/>
      <w:r w:rsidRPr="00D839FF">
        <w:t>referenceTime</w:t>
      </w:r>
      <w:proofErr w:type="spellEnd"/>
      <w:r w:rsidRPr="00D839FF">
        <w:t xml:space="preserve">                         ReferenceTime-r16,</w:t>
      </w:r>
    </w:p>
    <w:p w14:paraId="666FF30F" w14:textId="77777777" w:rsidR="00500E44" w:rsidRPr="00D839FF" w:rsidRDefault="00500E44" w:rsidP="00500E44">
      <w:pPr>
        <w:pStyle w:val="PL"/>
      </w:pPr>
      <w:r w:rsidRPr="00D839FF">
        <w:t xml:space="preserve">        </w:t>
      </w:r>
      <w:proofErr w:type="spellStart"/>
      <w:r w:rsidRPr="00D839FF">
        <w:t>referenceSFN-AndSlot</w:t>
      </w:r>
      <w:proofErr w:type="spellEnd"/>
      <w:r w:rsidRPr="00D839FF">
        <w:t xml:space="preserve">                  ReferenceSFN-AndSlot-r18</w:t>
      </w:r>
    </w:p>
    <w:p w14:paraId="6FCC77F7" w14:textId="77777777" w:rsidR="00500E44" w:rsidRPr="00D839FF" w:rsidRDefault="00500E44" w:rsidP="00500E44">
      <w:pPr>
        <w:pStyle w:val="PL"/>
      </w:pPr>
      <w:r w:rsidRPr="00D839FF">
        <w:t xml:space="preserve">    }                                                                                    </w:t>
      </w:r>
      <w:r w:rsidRPr="00D839FF">
        <w:rPr>
          <w:color w:val="993366"/>
        </w:rPr>
        <w:t>OPTIONAL</w:t>
      </w:r>
      <w:r w:rsidRPr="00D839FF">
        <w:t>,</w:t>
      </w:r>
    </w:p>
    <w:p w14:paraId="12231FB1" w14:textId="77777777" w:rsidR="00500E44" w:rsidRPr="00D839FF" w:rsidRDefault="00500E44" w:rsidP="00500E44">
      <w:pPr>
        <w:pStyle w:val="PL"/>
      </w:pPr>
      <w:r w:rsidRPr="00D839FF">
        <w:t xml:space="preserve">    trafficPeriodicity-r18                </w:t>
      </w:r>
      <w:r w:rsidRPr="00D839FF">
        <w:rPr>
          <w:color w:val="993366"/>
        </w:rPr>
        <w:t>INTEGER</w:t>
      </w:r>
      <w:r w:rsidRPr="00D839FF">
        <w:t xml:space="preserve"> (1..640000)                            </w:t>
      </w:r>
      <w:r w:rsidRPr="00D839FF">
        <w:rPr>
          <w:color w:val="993366"/>
        </w:rPr>
        <w:t>OPTIONAL</w:t>
      </w:r>
      <w:r w:rsidRPr="00D839FF">
        <w:t>,</w:t>
      </w:r>
    </w:p>
    <w:p w14:paraId="68837E93" w14:textId="77777777" w:rsidR="00500E44" w:rsidRPr="00D839FF" w:rsidRDefault="00500E44" w:rsidP="00500E44">
      <w:pPr>
        <w:pStyle w:val="PL"/>
      </w:pPr>
      <w:r w:rsidRPr="00D839FF">
        <w:t xml:space="preserve">    pdu-SetIdentification-r18             </w:t>
      </w:r>
      <w:r w:rsidRPr="00D839FF">
        <w:rPr>
          <w:color w:val="993366"/>
        </w:rPr>
        <w:t>BOOLEAN</w:t>
      </w:r>
      <w:r w:rsidRPr="00D839FF">
        <w:t xml:space="preserve">                                        </w:t>
      </w:r>
      <w:r w:rsidRPr="00D839FF">
        <w:rPr>
          <w:color w:val="993366"/>
        </w:rPr>
        <w:t>OPTIONAL</w:t>
      </w:r>
      <w:r w:rsidRPr="00D839FF">
        <w:t>,</w:t>
      </w:r>
    </w:p>
    <w:p w14:paraId="179BACDD" w14:textId="77777777" w:rsidR="00500E44" w:rsidRPr="00D839FF" w:rsidRDefault="00500E44" w:rsidP="00500E44">
      <w:pPr>
        <w:pStyle w:val="PL"/>
      </w:pPr>
      <w:r w:rsidRPr="00D839FF">
        <w:t xml:space="preserve">    psi-Identification-r18                </w:t>
      </w:r>
      <w:r w:rsidRPr="00D839FF">
        <w:rPr>
          <w:color w:val="993366"/>
        </w:rPr>
        <w:t>BOOLEAN</w:t>
      </w:r>
      <w:r w:rsidRPr="00D839FF">
        <w:t xml:space="preserve">                                        </w:t>
      </w:r>
      <w:r w:rsidRPr="00D839FF">
        <w:rPr>
          <w:color w:val="993366"/>
        </w:rPr>
        <w:t>OPTIONAL</w:t>
      </w:r>
      <w:r w:rsidRPr="00D839FF">
        <w:t>,</w:t>
      </w:r>
    </w:p>
    <w:p w14:paraId="4A435D7F" w14:textId="77777777" w:rsidR="00500E44" w:rsidRPr="00D839FF" w:rsidRDefault="00500E44" w:rsidP="00500E44">
      <w:pPr>
        <w:pStyle w:val="PL"/>
      </w:pPr>
      <w:r w:rsidRPr="00D839FF">
        <w:t xml:space="preserve">    ...</w:t>
      </w:r>
    </w:p>
    <w:p w14:paraId="1566A85B" w14:textId="77777777" w:rsidR="00500E44" w:rsidRPr="00D839FF" w:rsidRDefault="00500E44" w:rsidP="00500E44">
      <w:pPr>
        <w:pStyle w:val="PL"/>
      </w:pPr>
      <w:r w:rsidRPr="00D839FF">
        <w:t>}</w:t>
      </w:r>
    </w:p>
    <w:p w14:paraId="1E556F05" w14:textId="77777777" w:rsidR="00500E44" w:rsidRPr="00D839FF" w:rsidRDefault="00500E44" w:rsidP="00500E44">
      <w:pPr>
        <w:pStyle w:val="PL"/>
      </w:pPr>
    </w:p>
    <w:p w14:paraId="4E90E2FD" w14:textId="77777777" w:rsidR="00500E44" w:rsidRPr="00D839FF" w:rsidRDefault="00500E44" w:rsidP="00500E44">
      <w:pPr>
        <w:pStyle w:val="PL"/>
      </w:pPr>
      <w:r w:rsidRPr="00D839FF">
        <w:t xml:space="preserve">ReferenceSFN-AndSlot-r18 ::= </w:t>
      </w:r>
      <w:r w:rsidRPr="00D839FF">
        <w:rPr>
          <w:color w:val="993366"/>
        </w:rPr>
        <w:t>SEQUENCE</w:t>
      </w:r>
      <w:r w:rsidRPr="00D839FF">
        <w:t xml:space="preserve"> {</w:t>
      </w:r>
    </w:p>
    <w:p w14:paraId="2760EB63" w14:textId="77777777" w:rsidR="00500E44" w:rsidRPr="00D839FF" w:rsidRDefault="00500E44" w:rsidP="00500E44">
      <w:pPr>
        <w:pStyle w:val="PL"/>
      </w:pPr>
      <w:r w:rsidRPr="00D839FF">
        <w:t xml:space="preserve">     referenceSFN-r18                 </w:t>
      </w:r>
      <w:r w:rsidRPr="00D839FF">
        <w:rPr>
          <w:color w:val="993366"/>
        </w:rPr>
        <w:t>INTEGER</w:t>
      </w:r>
      <w:r w:rsidRPr="00D839FF">
        <w:t xml:space="preserve"> (0..1023),</w:t>
      </w:r>
    </w:p>
    <w:p w14:paraId="4C3308E2" w14:textId="77777777" w:rsidR="00500E44" w:rsidRPr="00D839FF" w:rsidRDefault="00500E44" w:rsidP="00500E44">
      <w:pPr>
        <w:pStyle w:val="PL"/>
      </w:pPr>
      <w:r w:rsidRPr="00D839FF">
        <w:t xml:space="preserve">     referenceSlot-r18                </w:t>
      </w:r>
      <w:r w:rsidRPr="00D839FF">
        <w:rPr>
          <w:color w:val="993366"/>
        </w:rPr>
        <w:t>INTEGER</w:t>
      </w:r>
      <w:r w:rsidRPr="00D839FF">
        <w:t xml:space="preserve"> (0..639)</w:t>
      </w:r>
    </w:p>
    <w:p w14:paraId="5CE8B0B9" w14:textId="77777777" w:rsidR="00500E44" w:rsidRPr="00D839FF" w:rsidRDefault="00500E44" w:rsidP="00500E44">
      <w:pPr>
        <w:pStyle w:val="PL"/>
      </w:pPr>
      <w:r w:rsidRPr="00D839FF">
        <w:t>}</w:t>
      </w:r>
    </w:p>
    <w:p w14:paraId="65D09540" w14:textId="77777777" w:rsidR="00500E44" w:rsidRPr="00D839FF" w:rsidRDefault="00500E44" w:rsidP="00500E44">
      <w:pPr>
        <w:pStyle w:val="PL"/>
      </w:pPr>
    </w:p>
    <w:p w14:paraId="0DFAB59C" w14:textId="77777777" w:rsidR="00500E44" w:rsidRPr="00D839FF" w:rsidRDefault="00500E44" w:rsidP="00500E44">
      <w:pPr>
        <w:pStyle w:val="PL"/>
      </w:pPr>
      <w:r w:rsidRPr="00D839FF">
        <w:t xml:space="preserve">JitterBound-r18 ::= </w:t>
      </w:r>
      <w:r w:rsidRPr="00D839FF">
        <w:rPr>
          <w:color w:val="993366"/>
        </w:rPr>
        <w:t>ENUMERATED</w:t>
      </w:r>
      <w:r w:rsidRPr="00D839FF">
        <w:t xml:space="preserve"> {ms0, ms0dot5, ms1, ms1dot5, ms2, ms2dot5, ms3, ms3dot5, ms4, ms4dot5, ms5, ms5dot5, ms6, ms6dot5, ms7, beyondMs7}</w:t>
      </w:r>
    </w:p>
    <w:p w14:paraId="6615D0BA" w14:textId="77777777" w:rsidR="00500E44" w:rsidRPr="00D839FF" w:rsidRDefault="00500E44" w:rsidP="00500E44">
      <w:pPr>
        <w:pStyle w:val="PL"/>
      </w:pPr>
    </w:p>
    <w:p w14:paraId="6DF54C1B" w14:textId="77777777" w:rsidR="00500E44" w:rsidRPr="00D839FF" w:rsidRDefault="00500E44" w:rsidP="00500E44">
      <w:pPr>
        <w:pStyle w:val="PL"/>
      </w:pPr>
      <w:r w:rsidRPr="00D839FF">
        <w:t xml:space="preserve">SL-PRS-UE-AssistanceInformationNR-r18 ::= </w:t>
      </w:r>
      <w:r w:rsidRPr="00D839FF">
        <w:rPr>
          <w:color w:val="993366"/>
        </w:rPr>
        <w:t>SEQUENCE</w:t>
      </w:r>
      <w:r w:rsidRPr="00D839FF">
        <w:t xml:space="preserve"> (</w:t>
      </w:r>
      <w:r w:rsidRPr="00D839FF">
        <w:rPr>
          <w:color w:val="993366"/>
        </w:rPr>
        <w:t>SIZE</w:t>
      </w:r>
      <w:r w:rsidRPr="00D839FF">
        <w:t xml:space="preserve"> (1..maxNrofSL-PRS-TxConfig-r18))</w:t>
      </w:r>
      <w:r w:rsidRPr="00D839FF">
        <w:rPr>
          <w:color w:val="993366"/>
        </w:rPr>
        <w:t xml:space="preserve"> OF</w:t>
      </w:r>
      <w:r w:rsidRPr="00D839FF">
        <w:t xml:space="preserve"> SL-PRS-TxInfo-r18</w:t>
      </w:r>
    </w:p>
    <w:p w14:paraId="76758E28" w14:textId="77777777" w:rsidR="00500E44" w:rsidRPr="00D839FF" w:rsidRDefault="00500E44" w:rsidP="00500E44">
      <w:pPr>
        <w:pStyle w:val="PL"/>
      </w:pPr>
    </w:p>
    <w:p w14:paraId="16DB9988" w14:textId="77777777" w:rsidR="00500E44" w:rsidRPr="00D839FF" w:rsidRDefault="00500E44" w:rsidP="00500E44">
      <w:pPr>
        <w:pStyle w:val="PL"/>
      </w:pPr>
      <w:r w:rsidRPr="00D839FF">
        <w:t xml:space="preserve">SL-PRS-TxInfo-r18 ::=                 </w:t>
      </w:r>
      <w:r w:rsidRPr="00D839FF">
        <w:rPr>
          <w:color w:val="993366"/>
        </w:rPr>
        <w:t>SEQUENCE</w:t>
      </w:r>
      <w:r w:rsidRPr="00D839FF">
        <w:t xml:space="preserve"> {</w:t>
      </w:r>
    </w:p>
    <w:p w14:paraId="019DB9C5" w14:textId="77777777" w:rsidR="00500E44" w:rsidRPr="00D839FF" w:rsidRDefault="00500E44" w:rsidP="00500E44">
      <w:pPr>
        <w:pStyle w:val="PL"/>
      </w:pPr>
      <w:r w:rsidRPr="00D839FF">
        <w:t xml:space="preserve">    sl-PRS-Periodicity-r18                </w:t>
      </w:r>
      <w:r w:rsidRPr="00D839FF">
        <w:rPr>
          <w:color w:val="993366"/>
        </w:rPr>
        <w:t>ENUMERATED</w:t>
      </w:r>
      <w:r w:rsidRPr="00D839FF">
        <w:t xml:space="preserve"> {ms100, ms200, ms300, ms400, ms500, ms600, ms700, ms800, ms900, ms1000, spare6,</w:t>
      </w:r>
    </w:p>
    <w:p w14:paraId="1AEC795C" w14:textId="77777777" w:rsidR="00500E44" w:rsidRPr="00D839FF" w:rsidRDefault="00500E44" w:rsidP="00500E44">
      <w:pPr>
        <w:pStyle w:val="PL"/>
      </w:pPr>
      <w:r w:rsidRPr="00D839FF">
        <w:lastRenderedPageBreak/>
        <w:t xml:space="preserve">                                                        spare5, spare4, spare3, spare2, spare1},</w:t>
      </w:r>
    </w:p>
    <w:p w14:paraId="7CF87A23" w14:textId="77777777" w:rsidR="00500E44" w:rsidRPr="00D839FF" w:rsidRDefault="00500E44" w:rsidP="00500E44">
      <w:pPr>
        <w:pStyle w:val="PL"/>
      </w:pPr>
      <w:r w:rsidRPr="00D839FF">
        <w:t xml:space="preserve">    sl-PRS-Priority-r18                   </w:t>
      </w:r>
      <w:r w:rsidRPr="00D839FF">
        <w:rPr>
          <w:color w:val="993366"/>
        </w:rPr>
        <w:t>INTEGER</w:t>
      </w:r>
      <w:r w:rsidRPr="00D839FF">
        <w:t xml:space="preserve"> (1..8)                                                            </w:t>
      </w:r>
      <w:r w:rsidRPr="00D839FF">
        <w:rPr>
          <w:color w:val="993366"/>
        </w:rPr>
        <w:t>OPTIONAL</w:t>
      </w:r>
      <w:r w:rsidRPr="00D839FF">
        <w:t>,</w:t>
      </w:r>
    </w:p>
    <w:p w14:paraId="63729380" w14:textId="77777777" w:rsidR="00500E44" w:rsidRPr="00D839FF" w:rsidRDefault="00500E44" w:rsidP="00500E44">
      <w:pPr>
        <w:pStyle w:val="PL"/>
      </w:pPr>
      <w:r w:rsidRPr="00D839FF">
        <w:t xml:space="preserve">    sl-PRS-DelayBudget-r18                </w:t>
      </w:r>
      <w:r w:rsidRPr="00D839FF">
        <w:rPr>
          <w:color w:val="993366"/>
        </w:rPr>
        <w:t>INTEGER</w:t>
      </w:r>
      <w:r w:rsidRPr="00D839FF">
        <w:t xml:space="preserve"> (0..1023)                                                         </w:t>
      </w:r>
      <w:r w:rsidRPr="00D839FF">
        <w:rPr>
          <w:color w:val="993366"/>
        </w:rPr>
        <w:t>OPTIONAL</w:t>
      </w:r>
      <w:r w:rsidRPr="00D839FF">
        <w:t>,</w:t>
      </w:r>
    </w:p>
    <w:p w14:paraId="3D91849E" w14:textId="77777777" w:rsidR="00500E44" w:rsidRPr="00D839FF" w:rsidRDefault="00500E44" w:rsidP="00500E44">
      <w:pPr>
        <w:pStyle w:val="PL"/>
      </w:pPr>
      <w:r w:rsidRPr="00D839FF">
        <w:t xml:space="preserve">    sl-PRS-Bandwidth-r18                  </w:t>
      </w:r>
      <w:r w:rsidRPr="00D839FF">
        <w:rPr>
          <w:color w:val="993366"/>
        </w:rPr>
        <w:t>ENUMERATED</w:t>
      </w:r>
      <w:r w:rsidRPr="00D839FF">
        <w:t xml:space="preserve"> {mhz5, mhz10, mhz15, mhz20, mhz25, mhz30, mhz35, mhz40,</w:t>
      </w:r>
    </w:p>
    <w:p w14:paraId="1299898D" w14:textId="77777777" w:rsidR="00500E44" w:rsidRPr="00D839FF" w:rsidRDefault="00500E44" w:rsidP="00500E44">
      <w:pPr>
        <w:pStyle w:val="PL"/>
      </w:pPr>
      <w:r w:rsidRPr="00D839FF">
        <w:t xml:space="preserve">                                                      mhz45, mhz50, mhz60, mhz70, mhz80, mhz90, mhz100, mhz200, mhz400,</w:t>
      </w:r>
    </w:p>
    <w:p w14:paraId="273EAC22" w14:textId="77777777" w:rsidR="00500E44" w:rsidRPr="00D839FF" w:rsidRDefault="00500E44" w:rsidP="00500E44">
      <w:pPr>
        <w:pStyle w:val="PL"/>
      </w:pPr>
      <w:r w:rsidRPr="00D839FF">
        <w:t xml:space="preserve">                                                      spare15, spare14, spare13, spare12, spare11, spare10, spare9, spare8,</w:t>
      </w:r>
    </w:p>
    <w:p w14:paraId="2A5E59E3" w14:textId="77777777" w:rsidR="00500E44" w:rsidRPr="00D839FF" w:rsidRDefault="00500E44" w:rsidP="00500E44">
      <w:pPr>
        <w:pStyle w:val="PL"/>
      </w:pPr>
      <w:r w:rsidRPr="00D839FF">
        <w:t xml:space="preserve">                                                      spare7, spare6, spare5, spare4, spare3, spare2, spare1}       </w:t>
      </w:r>
      <w:r w:rsidRPr="00D839FF">
        <w:rPr>
          <w:color w:val="993366"/>
        </w:rPr>
        <w:t>OPTIONAL</w:t>
      </w:r>
      <w:r w:rsidRPr="00D839FF">
        <w:t>,</w:t>
      </w:r>
    </w:p>
    <w:p w14:paraId="00AB2286" w14:textId="77777777" w:rsidR="00500E44" w:rsidRPr="00D839FF" w:rsidRDefault="00500E44" w:rsidP="00500E44">
      <w:pPr>
        <w:pStyle w:val="PL"/>
      </w:pPr>
      <w:r w:rsidRPr="00D839FF">
        <w:t xml:space="preserve">    ...</w:t>
      </w:r>
    </w:p>
    <w:p w14:paraId="405825FA" w14:textId="77777777" w:rsidR="00500E44" w:rsidRPr="00D839FF" w:rsidRDefault="00500E44" w:rsidP="00500E44">
      <w:pPr>
        <w:pStyle w:val="PL"/>
      </w:pPr>
    </w:p>
    <w:p w14:paraId="10B5C39D" w14:textId="77777777" w:rsidR="00500E44" w:rsidRPr="00D839FF" w:rsidRDefault="00500E44" w:rsidP="00500E44">
      <w:pPr>
        <w:pStyle w:val="PL"/>
      </w:pPr>
      <w:r w:rsidRPr="00D839FF">
        <w:t>}</w:t>
      </w:r>
    </w:p>
    <w:p w14:paraId="281E0A2B" w14:textId="77777777" w:rsidR="00500E44" w:rsidRPr="00D839FF" w:rsidRDefault="00500E44" w:rsidP="00500E44">
      <w:pPr>
        <w:pStyle w:val="PL"/>
      </w:pPr>
    </w:p>
    <w:p w14:paraId="2378ECF0" w14:textId="77777777" w:rsidR="00500E44" w:rsidRPr="005C10FC" w:rsidRDefault="00500E44" w:rsidP="00500E44">
      <w:pPr>
        <w:pStyle w:val="PL"/>
        <w:rPr>
          <w:highlight w:val="yellow"/>
        </w:rPr>
      </w:pPr>
      <w:r w:rsidRPr="005C10FC">
        <w:rPr>
          <w:highlight w:val="yellow"/>
        </w:rPr>
        <w:t xml:space="preserve">DataCollectionPreference-r19 ::= </w:t>
      </w:r>
      <w:r w:rsidRPr="005C10FC">
        <w:rPr>
          <w:color w:val="993366"/>
          <w:highlight w:val="yellow"/>
        </w:rPr>
        <w:t>SEQUENCE</w:t>
      </w:r>
      <w:r w:rsidRPr="005C10FC">
        <w:rPr>
          <w:highlight w:val="yellow"/>
        </w:rPr>
        <w:t xml:space="preserve"> {</w:t>
      </w:r>
    </w:p>
    <w:p w14:paraId="71267A71" w14:textId="77777777" w:rsidR="00500E44" w:rsidRPr="005C10FC" w:rsidRDefault="00500E44" w:rsidP="00500E44">
      <w:pPr>
        <w:pStyle w:val="PL"/>
        <w:rPr>
          <w:highlight w:val="yellow"/>
        </w:rPr>
      </w:pPr>
      <w:r w:rsidRPr="005C10FC">
        <w:rPr>
          <w:highlight w:val="yellow"/>
        </w:rPr>
        <w:t xml:space="preserve">    dataCollectionStartStop-r19                      </w:t>
      </w:r>
      <w:r w:rsidRPr="005C10FC">
        <w:rPr>
          <w:color w:val="993366"/>
          <w:highlight w:val="yellow"/>
        </w:rPr>
        <w:t>ENUMERATED</w:t>
      </w:r>
      <w:r w:rsidRPr="005C10FC">
        <w:rPr>
          <w:highlight w:val="yellow"/>
        </w:rPr>
        <w:t xml:space="preserve"> {start, stop}                   </w:t>
      </w:r>
      <w:r w:rsidRPr="005C10FC">
        <w:rPr>
          <w:color w:val="993366"/>
          <w:highlight w:val="yellow"/>
        </w:rPr>
        <w:t>OPTIONAL</w:t>
      </w:r>
      <w:r w:rsidRPr="005C10FC">
        <w:rPr>
          <w:highlight w:val="yellow"/>
        </w:rPr>
        <w:t>,</w:t>
      </w:r>
    </w:p>
    <w:p w14:paraId="6C343749" w14:textId="77777777" w:rsidR="00500E44" w:rsidRPr="005C10FC" w:rsidRDefault="00500E44" w:rsidP="00500E44">
      <w:pPr>
        <w:pStyle w:val="PL"/>
        <w:rPr>
          <w:highlight w:val="yellow"/>
        </w:rPr>
      </w:pPr>
      <w:r w:rsidRPr="005C10FC">
        <w:rPr>
          <w:highlight w:val="yellow"/>
        </w:rPr>
        <w:t xml:space="preserve">    dataCollectionPreferredConfiguration</w:t>
      </w:r>
      <w:r>
        <w:rPr>
          <w:highlight w:val="yellow"/>
        </w:rPr>
        <w:t>List</w:t>
      </w:r>
      <w:r w:rsidRPr="005C10FC">
        <w:rPr>
          <w:highlight w:val="yellow"/>
        </w:rPr>
        <w:t xml:space="preserve">-r19         </w:t>
      </w:r>
      <w:proofErr w:type="spellStart"/>
      <w:r w:rsidRPr="005C10FC">
        <w:rPr>
          <w:highlight w:val="yellow"/>
        </w:rPr>
        <w:t>DataCollectionPreferredConfigurationList</w:t>
      </w:r>
      <w:r w:rsidRPr="001B18DE">
        <w:rPr>
          <w:highlight w:val="yellow"/>
        </w:rPr>
        <w:t>-r19</w:t>
      </w:r>
      <w:proofErr w:type="spellEnd"/>
      <w:r w:rsidRPr="005C10FC">
        <w:rPr>
          <w:highlight w:val="yellow"/>
        </w:rPr>
        <w:t xml:space="preserve">             </w:t>
      </w:r>
      <w:r w:rsidRPr="005C10FC">
        <w:rPr>
          <w:color w:val="993366"/>
          <w:highlight w:val="yellow"/>
        </w:rPr>
        <w:t>OPTIONAL</w:t>
      </w:r>
      <w:r w:rsidRPr="005C10FC">
        <w:rPr>
          <w:highlight w:val="yellow"/>
        </w:rPr>
        <w:t>,</w:t>
      </w:r>
    </w:p>
    <w:p w14:paraId="2A39DDA3" w14:textId="77777777" w:rsidR="00500E44" w:rsidRPr="005C10FC" w:rsidRDefault="00500E44" w:rsidP="00500E44">
      <w:pPr>
        <w:pStyle w:val="PL"/>
        <w:rPr>
          <w:highlight w:val="yellow"/>
        </w:rPr>
      </w:pPr>
      <w:r w:rsidRPr="005C10FC">
        <w:rPr>
          <w:highlight w:val="yellow"/>
        </w:rPr>
        <w:t xml:space="preserve">    ...</w:t>
      </w:r>
    </w:p>
    <w:p w14:paraId="08F88245" w14:textId="77777777" w:rsidR="00500E44" w:rsidRDefault="00500E44" w:rsidP="00500E44">
      <w:pPr>
        <w:pStyle w:val="PL"/>
      </w:pPr>
      <w:r w:rsidRPr="005C10FC">
        <w:rPr>
          <w:highlight w:val="yellow"/>
        </w:rPr>
        <w:t>}</w:t>
      </w:r>
    </w:p>
    <w:p w14:paraId="40AA528E" w14:textId="77777777" w:rsidR="00500E44" w:rsidRDefault="00500E44" w:rsidP="00500E44">
      <w:pPr>
        <w:pStyle w:val="PL"/>
      </w:pPr>
    </w:p>
    <w:p w14:paraId="612DE1FB" w14:textId="77777777" w:rsidR="00500E44" w:rsidRPr="005C10FC" w:rsidRDefault="00500E44" w:rsidP="00500E44">
      <w:pPr>
        <w:pStyle w:val="PL"/>
        <w:rPr>
          <w:highlight w:val="lightGray"/>
        </w:rPr>
      </w:pPr>
      <w:r w:rsidRPr="005C10FC">
        <w:rPr>
          <w:highlight w:val="lightGray"/>
        </w:rPr>
        <w:t xml:space="preserve">LoggedDataCollectionAssistance-r19 ::=    </w:t>
      </w:r>
      <w:r w:rsidRPr="005C10FC">
        <w:rPr>
          <w:color w:val="993366"/>
          <w:highlight w:val="lightGray"/>
        </w:rPr>
        <w:t>SEQUENCE</w:t>
      </w:r>
      <w:r w:rsidRPr="005C10FC">
        <w:rPr>
          <w:highlight w:val="lightGray"/>
        </w:rPr>
        <w:t xml:space="preserve"> {</w:t>
      </w:r>
    </w:p>
    <w:p w14:paraId="38435691" w14:textId="77777777" w:rsidR="00500E44" w:rsidRPr="005C10FC" w:rsidRDefault="00500E44" w:rsidP="00500E44">
      <w:pPr>
        <w:pStyle w:val="PL"/>
        <w:rPr>
          <w:highlight w:val="lightGray"/>
        </w:rPr>
      </w:pPr>
      <w:r w:rsidRPr="005C10FC">
        <w:rPr>
          <w:highlight w:val="lightGray"/>
        </w:rPr>
        <w:t xml:space="preserve">    lowPowerState-r19                         </w:t>
      </w:r>
      <w:r w:rsidRPr="005C10FC">
        <w:rPr>
          <w:color w:val="993366"/>
          <w:highlight w:val="lightGray"/>
        </w:rPr>
        <w:t>ENUMERATED</w:t>
      </w:r>
      <w:r w:rsidRPr="005C10FC">
        <w:rPr>
          <w:highlight w:val="lightGray"/>
        </w:rPr>
        <w:t xml:space="preserve"> {true}                                                   </w:t>
      </w:r>
      <w:r w:rsidRPr="005C10FC">
        <w:rPr>
          <w:color w:val="993366"/>
          <w:highlight w:val="lightGray"/>
        </w:rPr>
        <w:t>OPTIONAL</w:t>
      </w:r>
      <w:r w:rsidRPr="005C10FC">
        <w:rPr>
          <w:highlight w:val="lightGray"/>
        </w:rPr>
        <w:t>,</w:t>
      </w:r>
    </w:p>
    <w:p w14:paraId="0A5CC03C" w14:textId="77777777" w:rsidR="00500E44" w:rsidRPr="005C10FC" w:rsidRDefault="00500E44" w:rsidP="00500E44">
      <w:pPr>
        <w:pStyle w:val="PL"/>
        <w:rPr>
          <w:highlight w:val="lightGray"/>
        </w:rPr>
      </w:pPr>
      <w:r w:rsidRPr="005C10FC">
        <w:rPr>
          <w:highlight w:val="lightGray"/>
        </w:rPr>
        <w:t xml:space="preserve">    bufferStatus-r19                          </w:t>
      </w:r>
      <w:r w:rsidRPr="005C10FC">
        <w:rPr>
          <w:color w:val="993366"/>
          <w:highlight w:val="lightGray"/>
        </w:rPr>
        <w:t>ENUMERATED</w:t>
      </w:r>
      <w:r w:rsidRPr="005C10FC">
        <w:rPr>
          <w:highlight w:val="lightGray"/>
        </w:rPr>
        <w:t xml:space="preserve"> {full, </w:t>
      </w:r>
      <w:proofErr w:type="spellStart"/>
      <w:r w:rsidRPr="005C10FC">
        <w:rPr>
          <w:highlight w:val="lightGray"/>
        </w:rPr>
        <w:t>aboveThreshold</w:t>
      </w:r>
      <w:proofErr w:type="spellEnd"/>
      <w:r w:rsidRPr="005C10FC">
        <w:rPr>
          <w:highlight w:val="lightGray"/>
        </w:rPr>
        <w:t xml:space="preserve">}                                   </w:t>
      </w:r>
      <w:r w:rsidRPr="005C10FC">
        <w:rPr>
          <w:color w:val="993366"/>
          <w:highlight w:val="lightGray"/>
        </w:rPr>
        <w:t>OPTIONAL</w:t>
      </w:r>
      <w:r w:rsidRPr="005C10FC">
        <w:rPr>
          <w:highlight w:val="lightGray"/>
        </w:rPr>
        <w:t>,</w:t>
      </w:r>
    </w:p>
    <w:p w14:paraId="2347832F" w14:textId="77777777" w:rsidR="00500E44" w:rsidRPr="005C10FC" w:rsidRDefault="00500E44" w:rsidP="00500E44">
      <w:pPr>
        <w:pStyle w:val="PL"/>
        <w:rPr>
          <w:highlight w:val="lightGray"/>
        </w:rPr>
      </w:pPr>
      <w:r w:rsidRPr="005C10FC">
        <w:rPr>
          <w:highlight w:val="lightGray"/>
        </w:rPr>
        <w:t xml:space="preserve">    ...</w:t>
      </w:r>
    </w:p>
    <w:p w14:paraId="09805D32" w14:textId="77777777" w:rsidR="00500E44" w:rsidRDefault="00500E44" w:rsidP="00500E44">
      <w:pPr>
        <w:pStyle w:val="PL"/>
      </w:pPr>
      <w:r w:rsidRPr="005C10FC">
        <w:rPr>
          <w:highlight w:val="lightGray"/>
        </w:rPr>
        <w:t>}</w:t>
      </w:r>
    </w:p>
    <w:p w14:paraId="1C8406B5" w14:textId="77777777" w:rsidR="00500E44" w:rsidRDefault="00500E44" w:rsidP="00500E44">
      <w:pPr>
        <w:pStyle w:val="PL"/>
        <w:rPr>
          <w:color w:val="808080"/>
        </w:rPr>
      </w:pPr>
      <w:r>
        <w:rPr>
          <w:rFonts w:hint="eastAsia"/>
          <w:color w:val="808080"/>
        </w:rPr>
        <w:t>-</w:t>
      </w:r>
      <w:r>
        <w:rPr>
          <w:color w:val="808080"/>
        </w:rPr>
        <w:t>- Solution 1:</w:t>
      </w:r>
    </w:p>
    <w:p w14:paraId="1002026F" w14:textId="77777777" w:rsidR="00500E44" w:rsidRDefault="00500E44" w:rsidP="00500E44">
      <w:pPr>
        <w:pStyle w:val="PL"/>
      </w:pPr>
      <w:r>
        <w:t xml:space="preserve">DataCollectionPreferredConfigurationList-r19 :: = </w:t>
      </w:r>
      <w:r w:rsidRPr="001B18DE">
        <w:rPr>
          <w:color w:val="993366"/>
        </w:rPr>
        <w:t>SEQUENCE</w:t>
      </w:r>
      <w:r>
        <w:t xml:space="preserve"> (</w:t>
      </w:r>
      <w:r w:rsidRPr="001B18DE">
        <w:rPr>
          <w:color w:val="993366"/>
        </w:rPr>
        <w:t>SIZE</w:t>
      </w:r>
      <w:r>
        <w:t xml:space="preserve"> (1..maxPreferredConfig-r19)) </w:t>
      </w:r>
      <w:r w:rsidRPr="00186FF5">
        <w:rPr>
          <w:color w:val="993366"/>
        </w:rPr>
        <w:t>OF</w:t>
      </w:r>
      <w:r>
        <w:t xml:space="preserve"> </w:t>
      </w:r>
      <w:r w:rsidRPr="001B18DE">
        <w:t>DataCollectionCandidateConfigId</w:t>
      </w:r>
      <w:r>
        <w:t>-r19</w:t>
      </w:r>
    </w:p>
    <w:p w14:paraId="38240409" w14:textId="77777777" w:rsidR="00500E44" w:rsidRDefault="00500E44" w:rsidP="00500E44">
      <w:pPr>
        <w:pStyle w:val="PL"/>
        <w:rPr>
          <w:color w:val="808080"/>
        </w:rPr>
      </w:pPr>
      <w:r>
        <w:rPr>
          <w:rFonts w:hint="eastAsia"/>
          <w:color w:val="808080"/>
        </w:rPr>
        <w:t>-</w:t>
      </w:r>
      <w:r>
        <w:rPr>
          <w:color w:val="808080"/>
        </w:rPr>
        <w:t>- Solution 2/3:</w:t>
      </w:r>
    </w:p>
    <w:p w14:paraId="58BBB173" w14:textId="77777777" w:rsidR="00500E44" w:rsidRDefault="00500E44" w:rsidP="00500E44">
      <w:pPr>
        <w:pStyle w:val="PL"/>
      </w:pPr>
      <w:r>
        <w:t xml:space="preserve">DataCollectionPreferredConfigurationList-r19 :: = </w:t>
      </w:r>
      <w:r w:rsidRPr="001B18DE">
        <w:rPr>
          <w:color w:val="993366"/>
        </w:rPr>
        <w:t>SEQUENCE</w:t>
      </w:r>
      <w:r>
        <w:t xml:space="preserve"> (</w:t>
      </w:r>
      <w:r w:rsidRPr="001B18DE">
        <w:rPr>
          <w:color w:val="993366"/>
        </w:rPr>
        <w:t>SIZE</w:t>
      </w:r>
      <w:r>
        <w:t xml:space="preserve"> (1..maxPreferredConfig-r19)) </w:t>
      </w:r>
      <w:r w:rsidRPr="00186FF5">
        <w:rPr>
          <w:color w:val="993366"/>
        </w:rPr>
        <w:t>OF</w:t>
      </w:r>
      <w:r>
        <w:t xml:space="preserve"> CSI-</w:t>
      </w:r>
      <w:proofErr w:type="spellStart"/>
      <w:r>
        <w:t>ReportConfigId</w:t>
      </w:r>
      <w:proofErr w:type="spellEnd"/>
    </w:p>
    <w:p w14:paraId="33935CFF" w14:textId="77777777" w:rsidR="00500E44" w:rsidRDefault="00500E44" w:rsidP="00500E44">
      <w:pPr>
        <w:pStyle w:val="PL"/>
        <w:rPr>
          <w:color w:val="808080"/>
        </w:rPr>
      </w:pPr>
    </w:p>
    <w:p w14:paraId="376382C5" w14:textId="77777777" w:rsidR="00500E44" w:rsidRPr="00D839FF" w:rsidRDefault="00500E44" w:rsidP="00500E44">
      <w:pPr>
        <w:pStyle w:val="PL"/>
        <w:rPr>
          <w:color w:val="808080"/>
        </w:rPr>
      </w:pPr>
      <w:r w:rsidRPr="00D839FF">
        <w:rPr>
          <w:color w:val="808080"/>
        </w:rPr>
        <w:t>-- TAG-UEASSISTANCEINFORMATION-STOP</w:t>
      </w:r>
    </w:p>
    <w:p w14:paraId="7F9C9B20" w14:textId="77777777" w:rsidR="00500E44" w:rsidRPr="00D839FF" w:rsidRDefault="00500E44" w:rsidP="00500E44">
      <w:pPr>
        <w:pStyle w:val="PL"/>
        <w:rPr>
          <w:color w:val="808080"/>
        </w:rPr>
      </w:pPr>
      <w:r w:rsidRPr="00D839FF">
        <w:rPr>
          <w:color w:val="808080"/>
        </w:rPr>
        <w:t>-- ASN1STOP</w:t>
      </w:r>
    </w:p>
    <w:p w14:paraId="35F8197B" w14:textId="77777777" w:rsidR="00500E44" w:rsidRPr="00D839FF" w:rsidRDefault="00500E44" w:rsidP="00500E44">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00E44" w:rsidRPr="00D839FF" w14:paraId="48AB8F2A"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F64B18" w14:textId="77777777" w:rsidR="00500E44" w:rsidRPr="00D839FF" w:rsidRDefault="00500E44" w:rsidP="00186FF5">
            <w:pPr>
              <w:pStyle w:val="TAH"/>
              <w:rPr>
                <w:lang w:eastAsia="en-GB"/>
              </w:rPr>
            </w:pPr>
            <w:r w:rsidRPr="00D839FF">
              <w:rPr>
                <w:i/>
                <w:noProof/>
                <w:lang w:eastAsia="en-GB"/>
              </w:rPr>
              <w:lastRenderedPageBreak/>
              <w:t>UEAssistanceInformation</w:t>
            </w:r>
            <w:r w:rsidRPr="00D839FF">
              <w:rPr>
                <w:iCs/>
                <w:noProof/>
                <w:lang w:eastAsia="en-GB"/>
              </w:rPr>
              <w:t xml:space="preserve"> field descriptions</w:t>
            </w:r>
          </w:p>
        </w:tc>
      </w:tr>
      <w:tr w:rsidR="00500E44" w:rsidRPr="00D839FF" w14:paraId="07489E7A"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78A027FA" w14:textId="77777777" w:rsidR="00500E44" w:rsidRPr="00D839FF" w:rsidRDefault="00500E44" w:rsidP="00186FF5">
            <w:pPr>
              <w:pStyle w:val="TAL"/>
              <w:rPr>
                <w:b/>
                <w:bCs/>
                <w:i/>
                <w:iCs/>
              </w:rPr>
            </w:pPr>
            <w:proofErr w:type="spellStart"/>
            <w:r w:rsidRPr="00D839FF">
              <w:rPr>
                <w:b/>
                <w:bCs/>
                <w:i/>
                <w:iCs/>
              </w:rPr>
              <w:t>activeDuration</w:t>
            </w:r>
            <w:proofErr w:type="spellEnd"/>
          </w:p>
          <w:p w14:paraId="332AAD57" w14:textId="77777777" w:rsidR="00500E44" w:rsidRPr="00D839FF" w:rsidRDefault="00500E44" w:rsidP="00186FF5">
            <w:pPr>
              <w:pStyle w:val="TAL"/>
              <w:rPr>
                <w:noProof/>
                <w:lang w:eastAsia="en-GB"/>
              </w:rPr>
            </w:pPr>
            <w:r w:rsidRPr="00D839FF">
              <w:rPr>
                <w:lang w:eastAsia="en-GB"/>
              </w:rPr>
              <w:t xml:space="preserve">Indicates the UE's preferred active duration to resolve the IDC problem. Value in multiples of 1/32 </w:t>
            </w:r>
            <w:proofErr w:type="spellStart"/>
            <w:r w:rsidRPr="00D839FF">
              <w:rPr>
                <w:lang w:eastAsia="en-GB"/>
              </w:rPr>
              <w:t>ms</w:t>
            </w:r>
            <w:proofErr w:type="spellEnd"/>
            <w:r w:rsidRPr="00D839FF">
              <w:rPr>
                <w:lang w:eastAsia="en-GB"/>
              </w:rPr>
              <w:t xml:space="preserve"> (</w:t>
            </w:r>
            <w:proofErr w:type="spellStart"/>
            <w:r w:rsidRPr="00D839FF">
              <w:rPr>
                <w:lang w:eastAsia="en-GB"/>
              </w:rPr>
              <w:t>subMilliSeconds</w:t>
            </w:r>
            <w:proofErr w:type="spellEnd"/>
            <w:r w:rsidRPr="00D839FF">
              <w:rPr>
                <w:lang w:eastAsia="en-GB"/>
              </w:rPr>
              <w:t xml:space="preserve">) or in </w:t>
            </w:r>
            <w:proofErr w:type="spellStart"/>
            <w:r w:rsidRPr="00D839FF">
              <w:rPr>
                <w:lang w:eastAsia="en-GB"/>
              </w:rPr>
              <w:t>ms</w:t>
            </w:r>
            <w:proofErr w:type="spellEnd"/>
            <w:r w:rsidRPr="00D839FF">
              <w:rPr>
                <w:lang w:eastAsia="en-GB"/>
              </w:rPr>
              <w:t xml:space="preserve"> (</w:t>
            </w:r>
            <w:proofErr w:type="spellStart"/>
            <w:r w:rsidRPr="00D839FF">
              <w:rPr>
                <w:lang w:eastAsia="en-GB"/>
              </w:rPr>
              <w:t>milliSecond</w:t>
            </w:r>
            <w:proofErr w:type="spellEnd"/>
            <w:r w:rsidRPr="00D839FF">
              <w:rPr>
                <w:lang w:eastAsia="en-GB"/>
              </w:rPr>
              <w:t xml:space="preserve">). For the latter, value ms1 corresponds to 1 </w:t>
            </w:r>
            <w:proofErr w:type="spellStart"/>
            <w:r w:rsidRPr="00D839FF">
              <w:rPr>
                <w:lang w:eastAsia="en-GB"/>
              </w:rPr>
              <w:t>ms</w:t>
            </w:r>
            <w:proofErr w:type="spellEnd"/>
            <w:r w:rsidRPr="00D839FF">
              <w:rPr>
                <w:lang w:eastAsia="en-GB"/>
              </w:rPr>
              <w:t xml:space="preserve">, value ms2 corresponds to 2 </w:t>
            </w:r>
            <w:proofErr w:type="spellStart"/>
            <w:r w:rsidRPr="00D839FF">
              <w:rPr>
                <w:lang w:eastAsia="en-GB"/>
              </w:rPr>
              <w:t>ms</w:t>
            </w:r>
            <w:proofErr w:type="spellEnd"/>
            <w:r w:rsidRPr="00D839FF">
              <w:rPr>
                <w:lang w:eastAsia="en-GB"/>
              </w:rPr>
              <w:t>, and so on.</w:t>
            </w:r>
          </w:p>
        </w:tc>
      </w:tr>
      <w:tr w:rsidR="00500E44" w:rsidRPr="00D839FF" w14:paraId="508AA8B8"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07F466D2" w14:textId="77777777" w:rsidR="00500E44" w:rsidRPr="00D839FF" w:rsidRDefault="00500E44" w:rsidP="00186FF5">
            <w:pPr>
              <w:pStyle w:val="TAL"/>
              <w:rPr>
                <w:b/>
                <w:bCs/>
                <w:i/>
                <w:iCs/>
              </w:rPr>
            </w:pPr>
            <w:proofErr w:type="spellStart"/>
            <w:r w:rsidRPr="00D839FF">
              <w:rPr>
                <w:b/>
                <w:bCs/>
                <w:i/>
                <w:iCs/>
              </w:rPr>
              <w:t>affectedBandwidth</w:t>
            </w:r>
            <w:proofErr w:type="spellEnd"/>
          </w:p>
          <w:p w14:paraId="4619381E" w14:textId="77777777" w:rsidR="00500E44" w:rsidRPr="00D839FF" w:rsidRDefault="00500E44" w:rsidP="00186FF5">
            <w:pPr>
              <w:pStyle w:val="TAL"/>
              <w:rPr>
                <w:noProof/>
                <w:lang w:eastAsia="en-GB"/>
              </w:rPr>
            </w:pPr>
            <w:r w:rsidRPr="00D839FF">
              <w:rPr>
                <w:lang w:eastAsia="en-GB"/>
              </w:rPr>
              <w:t xml:space="preserve">Indicates the bandwidth around the center frequency of the carrier frequency range which is affected by the IDC problem. Value mhz5 corresponds to 5 MHz, value mhz10 corresponds to 10 MHz and so on. If </w:t>
            </w:r>
            <w:proofErr w:type="spellStart"/>
            <w:r w:rsidRPr="00D839FF">
              <w:rPr>
                <w:i/>
                <w:iCs/>
                <w:lang w:eastAsia="en-GB"/>
              </w:rPr>
              <w:t>candidateBandwidth</w:t>
            </w:r>
            <w:proofErr w:type="spellEnd"/>
            <w:r w:rsidRPr="00D839FF">
              <w:rPr>
                <w:lang w:eastAsia="en-GB"/>
              </w:rPr>
              <w:t xml:space="preserve"> is not configured, the UE is allowed to report the frequency range for any bandwidth as indicated by </w:t>
            </w:r>
            <w:proofErr w:type="spellStart"/>
            <w:r w:rsidRPr="00D839FF">
              <w:rPr>
                <w:i/>
                <w:iCs/>
                <w:lang w:eastAsia="en-GB"/>
              </w:rPr>
              <w:t>affectedBandwidth</w:t>
            </w:r>
            <w:proofErr w:type="spellEnd"/>
            <w:r w:rsidRPr="00D839FF">
              <w:rPr>
                <w:lang w:eastAsia="en-GB"/>
              </w:rPr>
              <w:t xml:space="preserve">, within the frequency band limitation </w:t>
            </w:r>
            <w:r w:rsidRPr="00D839FF">
              <w:t>as defined in TS 38.101-1 [15], TS 38.101-2 [39], TS 38.101-3 [34] and TS 38.101-5 [75]</w:t>
            </w:r>
            <w:r w:rsidRPr="00D839FF">
              <w:rPr>
                <w:lang w:eastAsia="en-GB"/>
              </w:rPr>
              <w:t>.</w:t>
            </w:r>
          </w:p>
        </w:tc>
      </w:tr>
      <w:tr w:rsidR="00500E44" w:rsidRPr="00D839FF" w14:paraId="69D7D1BE"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7822B" w14:textId="77777777" w:rsidR="00500E44" w:rsidRPr="00D839FF" w:rsidRDefault="00500E44" w:rsidP="00186FF5">
            <w:pPr>
              <w:pStyle w:val="TAL"/>
              <w:rPr>
                <w:b/>
                <w:bCs/>
                <w:i/>
                <w:iCs/>
              </w:rPr>
            </w:pPr>
            <w:proofErr w:type="spellStart"/>
            <w:r w:rsidRPr="00D839FF">
              <w:rPr>
                <w:b/>
                <w:bCs/>
                <w:i/>
                <w:iCs/>
              </w:rPr>
              <w:t>affectedCarrierFreqList</w:t>
            </w:r>
            <w:proofErr w:type="spellEnd"/>
          </w:p>
          <w:p w14:paraId="6DC997F7" w14:textId="77777777" w:rsidR="00500E44" w:rsidRPr="00D839FF" w:rsidRDefault="00500E44" w:rsidP="00186FF5">
            <w:pPr>
              <w:pStyle w:val="TAL"/>
              <w:rPr>
                <w:b/>
                <w:i/>
                <w:noProof/>
                <w:lang w:eastAsia="en-GB"/>
              </w:rPr>
            </w:pPr>
            <w:r w:rsidRPr="00D839FF">
              <w:rPr>
                <w:lang w:eastAsia="en-GB"/>
              </w:rPr>
              <w:t>Indicates a list of NR carrier frequencies that are affected by IDC problem.</w:t>
            </w:r>
          </w:p>
        </w:tc>
      </w:tr>
      <w:tr w:rsidR="00500E44" w:rsidRPr="00D839FF" w14:paraId="2A5B9479"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17965F56" w14:textId="77777777" w:rsidR="00500E44" w:rsidRPr="00D839FF" w:rsidRDefault="00500E44" w:rsidP="00186FF5">
            <w:pPr>
              <w:pStyle w:val="TAL"/>
              <w:rPr>
                <w:b/>
                <w:bCs/>
                <w:i/>
                <w:iCs/>
              </w:rPr>
            </w:pPr>
            <w:proofErr w:type="spellStart"/>
            <w:r w:rsidRPr="00D839FF">
              <w:rPr>
                <w:b/>
                <w:bCs/>
                <w:i/>
                <w:iCs/>
              </w:rPr>
              <w:t>affectedCarrierFreqRangeList</w:t>
            </w:r>
            <w:proofErr w:type="spellEnd"/>
          </w:p>
          <w:p w14:paraId="7ED41CA3" w14:textId="77777777" w:rsidR="00500E44" w:rsidRPr="00D839FF" w:rsidRDefault="00500E44" w:rsidP="00186FF5">
            <w:pPr>
              <w:pStyle w:val="TAL"/>
              <w:rPr>
                <w:b/>
                <w:bCs/>
                <w:i/>
                <w:iCs/>
              </w:rPr>
            </w:pPr>
            <w:r w:rsidRPr="00D839FF">
              <w:rPr>
                <w:lang w:eastAsia="en-GB"/>
              </w:rPr>
              <w:t>Indicates a list of NR carrier frequency ranges that are affected by IDC problem.</w:t>
            </w:r>
          </w:p>
        </w:tc>
      </w:tr>
      <w:tr w:rsidR="00500E44" w:rsidRPr="00D839FF" w14:paraId="459D8F33"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5BB828" w14:textId="77777777" w:rsidR="00500E44" w:rsidRPr="00D839FF" w:rsidRDefault="00500E44" w:rsidP="00186FF5">
            <w:pPr>
              <w:pStyle w:val="TAL"/>
              <w:rPr>
                <w:b/>
                <w:bCs/>
                <w:i/>
                <w:iCs/>
              </w:rPr>
            </w:pPr>
            <w:proofErr w:type="spellStart"/>
            <w:r w:rsidRPr="00D839FF">
              <w:rPr>
                <w:b/>
                <w:bCs/>
                <w:i/>
                <w:iCs/>
              </w:rPr>
              <w:t>affectedCarrierFreqCombList</w:t>
            </w:r>
            <w:proofErr w:type="spellEnd"/>
          </w:p>
          <w:p w14:paraId="57B493F9" w14:textId="77777777" w:rsidR="00500E44" w:rsidRPr="00D839FF" w:rsidRDefault="00500E44" w:rsidP="00186FF5">
            <w:pPr>
              <w:pStyle w:val="TAL"/>
              <w:rPr>
                <w:b/>
                <w:bCs/>
                <w:i/>
                <w:iCs/>
              </w:rPr>
            </w:pPr>
            <w:r w:rsidRPr="00D839FF">
              <w:rPr>
                <w:lang w:eastAsia="en-GB"/>
              </w:rPr>
              <w:t>Indicates a list of NR carrier frequency combinations that are affected by IDC problems due to Inter-Modulation Distortion and harmonics from NR when configured with UL CA or NR-DC.</w:t>
            </w:r>
          </w:p>
        </w:tc>
      </w:tr>
      <w:tr w:rsidR="00500E44" w:rsidRPr="00D839FF" w14:paraId="410FAC68"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488B65E7" w14:textId="77777777" w:rsidR="00500E44" w:rsidRPr="00D839FF" w:rsidRDefault="00500E44" w:rsidP="00186FF5">
            <w:pPr>
              <w:pStyle w:val="TAL"/>
              <w:rPr>
                <w:b/>
                <w:bCs/>
                <w:i/>
                <w:iCs/>
              </w:rPr>
            </w:pPr>
            <w:proofErr w:type="spellStart"/>
            <w:r w:rsidRPr="00D839FF">
              <w:rPr>
                <w:b/>
                <w:bCs/>
                <w:i/>
                <w:iCs/>
              </w:rPr>
              <w:t>affectedCarrierFreqRangeCombList</w:t>
            </w:r>
            <w:proofErr w:type="spellEnd"/>
          </w:p>
          <w:p w14:paraId="26D1289C" w14:textId="77777777" w:rsidR="00500E44" w:rsidRPr="00D839FF" w:rsidRDefault="00500E44" w:rsidP="00186FF5">
            <w:pPr>
              <w:pStyle w:val="TAL"/>
              <w:rPr>
                <w:b/>
                <w:bCs/>
                <w:i/>
                <w:iCs/>
              </w:rPr>
            </w:pPr>
            <w:r w:rsidRPr="00D839FF">
              <w:rPr>
                <w:lang w:eastAsia="en-GB"/>
              </w:rPr>
              <w:t>Indicates a list of NR carrier frequency range combinations that are affected by IDC problems due to Inter-Modulation Distortion and harmonics from NR when configured with UL CA or NR-DC</w:t>
            </w:r>
          </w:p>
        </w:tc>
      </w:tr>
      <w:tr w:rsidR="00500E44" w:rsidRPr="00D839FF" w14:paraId="147AF458"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1155F36A" w14:textId="77777777" w:rsidR="00500E44" w:rsidRPr="00D839FF" w:rsidRDefault="00500E44" w:rsidP="00186FF5">
            <w:pPr>
              <w:pStyle w:val="TAL"/>
              <w:rPr>
                <w:b/>
                <w:bCs/>
                <w:i/>
                <w:iCs/>
              </w:rPr>
            </w:pPr>
            <w:r w:rsidRPr="00D839FF">
              <w:rPr>
                <w:b/>
                <w:bCs/>
                <w:i/>
                <w:iCs/>
              </w:rPr>
              <w:t>bfd-</w:t>
            </w:r>
            <w:proofErr w:type="spellStart"/>
            <w:r w:rsidRPr="00D839FF">
              <w:rPr>
                <w:b/>
                <w:bCs/>
                <w:i/>
                <w:iCs/>
              </w:rPr>
              <w:t>MeasRelaxationState</w:t>
            </w:r>
            <w:proofErr w:type="spellEnd"/>
          </w:p>
          <w:p w14:paraId="2967F6FC" w14:textId="77777777" w:rsidR="00500E44" w:rsidRPr="00D839FF" w:rsidRDefault="00500E44" w:rsidP="00186FF5">
            <w:pPr>
              <w:pStyle w:val="TAL"/>
              <w:rPr>
                <w:b/>
                <w:bCs/>
                <w:i/>
                <w:iCs/>
              </w:rPr>
            </w:pPr>
            <w:r w:rsidRPr="00D839FF">
              <w:rPr>
                <w:lang w:eastAsia="en-GB"/>
              </w:rPr>
              <w:t>Indicates the relaxation state of BFD measurements. Each bit corresponds to a serving cell of the cell group. A serving cell is mapped to the (</w:t>
            </w:r>
            <w:r w:rsidRPr="00D839FF">
              <w:rPr>
                <w:i/>
                <w:lang w:eastAsia="en-GB"/>
              </w:rPr>
              <w:t>servCellIndex</w:t>
            </w:r>
            <w:r w:rsidRPr="00D839FF">
              <w:rPr>
                <w:lang w:eastAsia="en-GB"/>
              </w:rPr>
              <w:t>+1)-</w:t>
            </w:r>
            <w:proofErr w:type="spellStart"/>
            <w:r w:rsidRPr="00D839FF">
              <w:rPr>
                <w:lang w:eastAsia="en-GB"/>
              </w:rPr>
              <w:t>th</w:t>
            </w:r>
            <w:proofErr w:type="spellEnd"/>
            <w:r w:rsidRPr="00D839FF">
              <w:rPr>
                <w:lang w:eastAsia="en-GB"/>
              </w:rPr>
              <w:t xml:space="preserve"> bit, starting from MSB. A bit that is set to 1 indicates that the UE </w:t>
            </w:r>
            <w:r w:rsidRPr="00D839FF">
              <w:rPr>
                <w:rFonts w:eastAsia="DengXian"/>
              </w:rPr>
              <w:t xml:space="preserve">is </w:t>
            </w:r>
            <w:r w:rsidRPr="00D839FF">
              <w:rPr>
                <w:lang w:eastAsia="en-GB"/>
              </w:rPr>
              <w:t xml:space="preserve">performing BFD measurements relaxation on the serving cell mapped on the bit. A bit that is set to 0 indicates that the UE </w:t>
            </w:r>
            <w:r w:rsidRPr="00D839FF">
              <w:rPr>
                <w:rFonts w:eastAsia="DengXian"/>
              </w:rPr>
              <w:t>is</w:t>
            </w:r>
            <w:r w:rsidRPr="00D839FF">
              <w:rPr>
                <w:lang w:eastAsia="en-GB"/>
              </w:rPr>
              <w:t xml:space="preserve"> not performing BFD measurements relaxation on the serving cell mapped on the bit.</w:t>
            </w:r>
            <w:r w:rsidRPr="00D839FF">
              <w:rPr>
                <w:rFonts w:eastAsia="DengXian"/>
              </w:rPr>
              <w:t xml:space="preserve"> If a serving cell is not configured to the UE, the corresponding bit is set to 0.</w:t>
            </w:r>
          </w:p>
        </w:tc>
      </w:tr>
      <w:tr w:rsidR="00500E44" w:rsidRPr="00D839FF" w14:paraId="718D0979"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4BFCA2CB" w14:textId="77777777" w:rsidR="00500E44" w:rsidRPr="00D839FF" w:rsidRDefault="00500E44" w:rsidP="00186FF5">
            <w:pPr>
              <w:pStyle w:val="TAL"/>
              <w:rPr>
                <w:b/>
                <w:bCs/>
                <w:i/>
                <w:iCs/>
              </w:rPr>
            </w:pPr>
            <w:proofErr w:type="spellStart"/>
            <w:r w:rsidRPr="00D839FF">
              <w:rPr>
                <w:b/>
                <w:bCs/>
                <w:i/>
                <w:iCs/>
              </w:rPr>
              <w:t>centerFreq</w:t>
            </w:r>
            <w:proofErr w:type="spellEnd"/>
          </w:p>
          <w:p w14:paraId="35FE22E2" w14:textId="77777777" w:rsidR="00500E44" w:rsidRPr="00D839FF" w:rsidRDefault="00500E44" w:rsidP="00186FF5">
            <w:pPr>
              <w:pStyle w:val="TAL"/>
              <w:rPr>
                <w:b/>
                <w:bCs/>
                <w:i/>
                <w:iCs/>
              </w:rPr>
            </w:pPr>
            <w:r w:rsidRPr="00D839FF">
              <w:rPr>
                <w:lang w:eastAsia="en-GB"/>
              </w:rPr>
              <w:t>Indicates the center frequency of the carrier frequency range which is affected by the IDC problem.</w:t>
            </w:r>
          </w:p>
        </w:tc>
      </w:tr>
      <w:tr w:rsidR="00500E44" w:rsidRPr="00D839FF" w14:paraId="64E95643"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4AB14AD6" w14:textId="77777777" w:rsidR="00500E44" w:rsidRPr="00D839FF" w:rsidRDefault="00500E44" w:rsidP="00186FF5">
            <w:pPr>
              <w:pStyle w:val="TAL"/>
              <w:rPr>
                <w:b/>
                <w:bCs/>
                <w:i/>
                <w:iCs/>
              </w:rPr>
            </w:pPr>
            <w:proofErr w:type="spellStart"/>
            <w:r w:rsidRPr="00D839FF">
              <w:rPr>
                <w:b/>
                <w:bCs/>
                <w:i/>
                <w:iCs/>
              </w:rPr>
              <w:t>cycleLength</w:t>
            </w:r>
            <w:proofErr w:type="spellEnd"/>
          </w:p>
          <w:p w14:paraId="0E90D288" w14:textId="77777777" w:rsidR="00500E44" w:rsidRPr="00D839FF" w:rsidRDefault="00500E44" w:rsidP="00186FF5">
            <w:pPr>
              <w:pStyle w:val="TAL"/>
              <w:rPr>
                <w:b/>
                <w:bCs/>
                <w:i/>
                <w:iCs/>
              </w:rPr>
            </w:pPr>
            <w:r w:rsidRPr="00D839FF">
              <w:rPr>
                <w:lang w:eastAsia="en-GB"/>
              </w:rPr>
              <w:t xml:space="preserve">Indicates the UE's preferred </w:t>
            </w:r>
            <w:r w:rsidRPr="00D839FF">
              <w:rPr>
                <w:lang w:eastAsia="ko-KR"/>
              </w:rPr>
              <w:t>cycle length to resolve the IDC problem</w:t>
            </w:r>
            <w:r w:rsidRPr="00D839FF">
              <w:rPr>
                <w:lang w:eastAsia="en-GB"/>
              </w:rPr>
              <w:t xml:space="preserve">. Value in </w:t>
            </w:r>
            <w:proofErr w:type="spellStart"/>
            <w:r w:rsidRPr="00D839FF">
              <w:rPr>
                <w:lang w:eastAsia="en-GB"/>
              </w:rPr>
              <w:t>ms.</w:t>
            </w:r>
            <w:proofErr w:type="spellEnd"/>
            <w:r w:rsidRPr="00D839FF">
              <w:rPr>
                <w:lang w:eastAsia="en-GB"/>
              </w:rPr>
              <w:t xml:space="preserve"> Value </w:t>
            </w:r>
            <w:r w:rsidRPr="00D839FF">
              <w:rPr>
                <w:i/>
                <w:lang w:eastAsia="en-GB"/>
              </w:rPr>
              <w:t>ms2</w:t>
            </w:r>
            <w:r w:rsidRPr="00D839FF">
              <w:rPr>
                <w:lang w:eastAsia="en-GB"/>
              </w:rPr>
              <w:t xml:space="preserve"> corresponds to 2 </w:t>
            </w:r>
            <w:proofErr w:type="spellStart"/>
            <w:r w:rsidRPr="00D839FF">
              <w:rPr>
                <w:lang w:eastAsia="en-GB"/>
              </w:rPr>
              <w:t>ms</w:t>
            </w:r>
            <w:proofErr w:type="spellEnd"/>
            <w:r w:rsidRPr="00D839FF">
              <w:rPr>
                <w:lang w:eastAsia="en-GB"/>
              </w:rPr>
              <w:t xml:space="preserve">, value </w:t>
            </w:r>
            <w:r w:rsidRPr="00D839FF">
              <w:rPr>
                <w:i/>
                <w:lang w:eastAsia="en-GB"/>
              </w:rPr>
              <w:t>ms3</w:t>
            </w:r>
            <w:r w:rsidRPr="00D839FF">
              <w:rPr>
                <w:lang w:eastAsia="en-GB"/>
              </w:rPr>
              <w:t xml:space="preserve"> corresponds to 3 </w:t>
            </w:r>
            <w:proofErr w:type="spellStart"/>
            <w:r w:rsidRPr="00D839FF">
              <w:rPr>
                <w:lang w:eastAsia="en-GB"/>
              </w:rPr>
              <w:t>ms</w:t>
            </w:r>
            <w:proofErr w:type="spellEnd"/>
            <w:r w:rsidRPr="00D839FF">
              <w:rPr>
                <w:lang w:eastAsia="en-GB"/>
              </w:rPr>
              <w:t>, and so on.</w:t>
            </w:r>
          </w:p>
        </w:tc>
      </w:tr>
      <w:tr w:rsidR="00500E44" w:rsidRPr="0082460A" w14:paraId="71DA9EB1"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669F44A5" w14:textId="77777777" w:rsidR="00500E44" w:rsidRPr="0082460A" w:rsidRDefault="00500E44" w:rsidP="00186FF5">
            <w:pPr>
              <w:keepNext/>
              <w:keepLines/>
              <w:spacing w:after="0"/>
              <w:rPr>
                <w:b/>
                <w:i/>
                <w:sz w:val="18"/>
                <w:highlight w:val="yellow"/>
              </w:rPr>
            </w:pPr>
            <w:proofErr w:type="spellStart"/>
            <w:r w:rsidRPr="0082460A">
              <w:rPr>
                <w:b/>
                <w:i/>
                <w:sz w:val="18"/>
                <w:highlight w:val="yellow"/>
              </w:rPr>
              <w:t>dataCollectionStartStop</w:t>
            </w:r>
            <w:proofErr w:type="spellEnd"/>
          </w:p>
          <w:p w14:paraId="071954E6" w14:textId="77777777" w:rsidR="00500E44" w:rsidRPr="0082460A" w:rsidRDefault="00500E44" w:rsidP="00186FF5">
            <w:pPr>
              <w:keepNext/>
              <w:keepLines/>
              <w:spacing w:after="0"/>
              <w:rPr>
                <w:bCs/>
                <w:iCs/>
                <w:sz w:val="18"/>
                <w:highlight w:val="yellow"/>
              </w:rPr>
            </w:pPr>
            <w:r w:rsidRPr="0082460A">
              <w:rPr>
                <w:bCs/>
                <w:iCs/>
                <w:sz w:val="18"/>
                <w:highlight w:val="yellow"/>
              </w:rPr>
              <w:t xml:space="preserve">If it is set to </w:t>
            </w:r>
            <w:r w:rsidRPr="0082460A">
              <w:rPr>
                <w:rFonts w:eastAsia="MS Mincho"/>
                <w:highlight w:val="yellow"/>
              </w:rPr>
              <w:t>'</w:t>
            </w:r>
            <w:r w:rsidRPr="0082460A">
              <w:rPr>
                <w:bCs/>
                <w:iCs/>
                <w:sz w:val="18"/>
                <w:highlight w:val="yellow"/>
              </w:rPr>
              <w:t>start</w:t>
            </w:r>
            <w:r w:rsidRPr="0082460A">
              <w:rPr>
                <w:rFonts w:eastAsia="MS Mincho"/>
                <w:highlight w:val="yellow"/>
              </w:rPr>
              <w:t>'</w:t>
            </w:r>
            <w:r w:rsidRPr="0082460A">
              <w:rPr>
                <w:bCs/>
                <w:iCs/>
                <w:sz w:val="18"/>
                <w:highlight w:val="yellow"/>
              </w:rPr>
              <w:t>, it indicates the UE</w:t>
            </w:r>
            <w:r w:rsidRPr="0082460A">
              <w:rPr>
                <w:rFonts w:eastAsia="MS Mincho"/>
                <w:highlight w:val="yellow"/>
              </w:rPr>
              <w:t>'</w:t>
            </w:r>
            <w:r w:rsidRPr="0082460A">
              <w:rPr>
                <w:bCs/>
                <w:iCs/>
                <w:sz w:val="18"/>
                <w:highlight w:val="yellow"/>
              </w:rPr>
              <w:t xml:space="preserve">s </w:t>
            </w:r>
            <w:r w:rsidRPr="0082460A">
              <w:rPr>
                <w:sz w:val="18"/>
                <w:highlight w:val="yellow"/>
              </w:rPr>
              <w:t>preference to be configured with radio resources for UE data collection. If it is set to</w:t>
            </w:r>
            <w:r w:rsidRPr="0082460A">
              <w:rPr>
                <w:rFonts w:eastAsia="MS Mincho"/>
                <w:highlight w:val="yellow"/>
              </w:rPr>
              <w:t xml:space="preserve"> '</w:t>
            </w:r>
            <w:r w:rsidRPr="0082460A">
              <w:rPr>
                <w:bCs/>
                <w:iCs/>
                <w:sz w:val="18"/>
                <w:highlight w:val="yellow"/>
              </w:rPr>
              <w:t>stop</w:t>
            </w:r>
            <w:r w:rsidRPr="0082460A">
              <w:rPr>
                <w:rFonts w:eastAsia="MS Mincho"/>
                <w:highlight w:val="yellow"/>
              </w:rPr>
              <w:t xml:space="preserve">', it indicates the </w:t>
            </w:r>
            <w:r w:rsidRPr="0082460A">
              <w:rPr>
                <w:bCs/>
                <w:iCs/>
                <w:sz w:val="18"/>
                <w:highlight w:val="yellow"/>
              </w:rPr>
              <w:t>UE</w:t>
            </w:r>
            <w:r w:rsidRPr="0082460A">
              <w:rPr>
                <w:rFonts w:eastAsia="MS Mincho"/>
                <w:highlight w:val="yellow"/>
              </w:rPr>
              <w:t>'</w:t>
            </w:r>
            <w:r w:rsidRPr="0082460A">
              <w:rPr>
                <w:bCs/>
                <w:iCs/>
                <w:sz w:val="18"/>
                <w:highlight w:val="yellow"/>
              </w:rPr>
              <w:t xml:space="preserve">s </w:t>
            </w:r>
            <w:r w:rsidRPr="0082460A">
              <w:rPr>
                <w:sz w:val="18"/>
                <w:highlight w:val="yellow"/>
              </w:rPr>
              <w:t>preference to not be configured any longer with radio resources for UE data collection</w:t>
            </w:r>
            <w:r w:rsidRPr="0082460A">
              <w:rPr>
                <w:bCs/>
                <w:iCs/>
                <w:sz w:val="18"/>
                <w:highlight w:val="yellow"/>
              </w:rPr>
              <w:t>.</w:t>
            </w:r>
          </w:p>
        </w:tc>
      </w:tr>
      <w:tr w:rsidR="00500E44" w:rsidRPr="00D839FF" w14:paraId="3CCC9AA1"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6B06F3C5" w14:textId="77777777" w:rsidR="00500E44" w:rsidRPr="0082460A" w:rsidRDefault="00500E44" w:rsidP="00186FF5">
            <w:pPr>
              <w:keepNext/>
              <w:keepLines/>
              <w:spacing w:after="0"/>
              <w:rPr>
                <w:b/>
                <w:i/>
                <w:sz w:val="18"/>
                <w:highlight w:val="yellow"/>
              </w:rPr>
            </w:pPr>
            <w:proofErr w:type="spellStart"/>
            <w:r w:rsidRPr="0082460A">
              <w:rPr>
                <w:b/>
                <w:i/>
                <w:sz w:val="18"/>
                <w:highlight w:val="yellow"/>
              </w:rPr>
              <w:t>dataCollectionPreferredConfiguration</w:t>
            </w:r>
            <w:proofErr w:type="spellEnd"/>
          </w:p>
          <w:p w14:paraId="04C2B5FF" w14:textId="77777777" w:rsidR="00500E44" w:rsidRPr="007F77B7" w:rsidRDefault="00500E44" w:rsidP="00186FF5">
            <w:pPr>
              <w:keepNext/>
              <w:keepLines/>
              <w:spacing w:after="0"/>
            </w:pPr>
            <w:r w:rsidRPr="0082460A">
              <w:rPr>
                <w:bCs/>
                <w:iCs/>
                <w:sz w:val="18"/>
                <w:highlight w:val="yellow"/>
              </w:rPr>
              <w:t>Indicates the UE</w:t>
            </w:r>
            <w:r w:rsidRPr="0082460A">
              <w:rPr>
                <w:rFonts w:eastAsia="MS Mincho"/>
                <w:highlight w:val="yellow"/>
              </w:rPr>
              <w:t>'</w:t>
            </w:r>
            <w:r w:rsidRPr="0082460A">
              <w:rPr>
                <w:bCs/>
                <w:iCs/>
                <w:sz w:val="18"/>
                <w:highlight w:val="yellow"/>
              </w:rPr>
              <w:t>s preferred radio resource configuration</w:t>
            </w:r>
            <w:r>
              <w:rPr>
                <w:bCs/>
                <w:iCs/>
                <w:sz w:val="18"/>
                <w:highlight w:val="yellow"/>
              </w:rPr>
              <w:t>(s)</w:t>
            </w:r>
            <w:r w:rsidRPr="0082460A">
              <w:rPr>
                <w:bCs/>
                <w:iCs/>
                <w:sz w:val="18"/>
                <w:highlight w:val="yellow"/>
              </w:rPr>
              <w:t xml:space="preserve"> for UE data collection.</w:t>
            </w:r>
          </w:p>
        </w:tc>
      </w:tr>
      <w:tr w:rsidR="00500E44" w:rsidRPr="00D839FF" w14:paraId="7B2D4E8E"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54E5A9" w14:textId="77777777" w:rsidR="00500E44" w:rsidRPr="00D839FF" w:rsidRDefault="00500E44" w:rsidP="00186FF5">
            <w:pPr>
              <w:pStyle w:val="TAL"/>
              <w:rPr>
                <w:szCs w:val="18"/>
                <w:lang w:eastAsia="ko-KR"/>
              </w:rPr>
            </w:pPr>
            <w:proofErr w:type="spellStart"/>
            <w:r w:rsidRPr="00D839FF">
              <w:rPr>
                <w:b/>
                <w:bCs/>
                <w:i/>
                <w:iCs/>
              </w:rPr>
              <w:t>delay</w:t>
            </w:r>
            <w:r w:rsidRPr="00D839FF">
              <w:rPr>
                <w:b/>
                <w:bCs/>
                <w:i/>
                <w:iCs/>
                <w:lang w:eastAsia="ko-KR"/>
              </w:rPr>
              <w:t>Budget</w:t>
            </w:r>
            <w:r w:rsidRPr="00D839FF">
              <w:rPr>
                <w:b/>
                <w:bCs/>
                <w:i/>
                <w:iCs/>
              </w:rPr>
              <w:t>Report</w:t>
            </w:r>
            <w:proofErr w:type="spellEnd"/>
          </w:p>
          <w:p w14:paraId="23FB4FB3" w14:textId="77777777" w:rsidR="00500E44" w:rsidRPr="00D839FF" w:rsidRDefault="00500E44" w:rsidP="00186FF5">
            <w:pPr>
              <w:pStyle w:val="TAL"/>
              <w:rPr>
                <w:b/>
                <w:i/>
                <w:noProof/>
                <w:lang w:eastAsia="en-GB"/>
              </w:rPr>
            </w:pPr>
            <w:r w:rsidRPr="00D839FF">
              <w:rPr>
                <w:lang w:eastAsia="en-GB"/>
              </w:rPr>
              <w:t>Indicates the UE-preferred adjustment to connected mode DRX.</w:t>
            </w:r>
          </w:p>
        </w:tc>
      </w:tr>
      <w:tr w:rsidR="00500E44" w:rsidRPr="00D839FF" w14:paraId="23160BF8"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2B9733" w14:textId="77777777" w:rsidR="00500E44" w:rsidRPr="00D839FF" w:rsidRDefault="00500E44" w:rsidP="00186FF5">
            <w:pPr>
              <w:pStyle w:val="TAL"/>
              <w:rPr>
                <w:b/>
                <w:i/>
                <w:lang w:eastAsia="en-GB"/>
              </w:rPr>
            </w:pPr>
            <w:proofErr w:type="spellStart"/>
            <w:r w:rsidRPr="00D839FF">
              <w:rPr>
                <w:b/>
                <w:i/>
              </w:rPr>
              <w:t>interferenceDirection</w:t>
            </w:r>
            <w:proofErr w:type="spellEnd"/>
          </w:p>
          <w:p w14:paraId="67542B82" w14:textId="77777777" w:rsidR="00500E44" w:rsidRPr="00D839FF" w:rsidRDefault="00500E44" w:rsidP="00186FF5">
            <w:pPr>
              <w:pStyle w:val="TAL"/>
              <w:rPr>
                <w:b/>
                <w:bCs/>
                <w:i/>
                <w:iCs/>
              </w:rPr>
            </w:pPr>
            <w:r w:rsidRPr="00D839FF">
              <w:t xml:space="preserve">Indicates the direction of IDC interference. Value </w:t>
            </w:r>
            <w:r w:rsidRPr="00D839FF">
              <w:rPr>
                <w:i/>
              </w:rPr>
              <w:t>nr</w:t>
            </w:r>
            <w:r w:rsidRPr="00D839FF">
              <w:t xml:space="preserve"> indicates that only NR is victim of IDC interference, value </w:t>
            </w:r>
            <w:r w:rsidRPr="00D839FF">
              <w:rPr>
                <w:i/>
              </w:rPr>
              <w:t>other</w:t>
            </w:r>
            <w:r w:rsidRPr="00D839FF">
              <w:t xml:space="preserve"> indicates that only another radio is victim of IDC interference and value </w:t>
            </w:r>
            <w:r w:rsidRPr="00D839FF">
              <w:rPr>
                <w:i/>
                <w:iCs/>
              </w:rPr>
              <w:t>both</w:t>
            </w:r>
            <w:r w:rsidRPr="00D839FF">
              <w:t xml:space="preserve"> indicates that both NR and another radio are victims of IDC interference. The other radio refers to either the ISM radio or GNSS (see TR 36.816 [44]).</w:t>
            </w:r>
          </w:p>
        </w:tc>
      </w:tr>
      <w:tr w:rsidR="00500E44" w:rsidRPr="0082460A" w14:paraId="3E63389D"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1FD5F898" w14:textId="77777777" w:rsidR="00500E44" w:rsidRPr="0082460A" w:rsidRDefault="00500E44" w:rsidP="00186FF5">
            <w:pPr>
              <w:keepNext/>
              <w:keepLines/>
              <w:spacing w:after="0"/>
              <w:rPr>
                <w:b/>
                <w:i/>
                <w:sz w:val="18"/>
                <w:highlight w:val="lightGray"/>
              </w:rPr>
            </w:pPr>
            <w:proofErr w:type="spellStart"/>
            <w:r w:rsidRPr="0082460A">
              <w:rPr>
                <w:b/>
                <w:i/>
                <w:sz w:val="18"/>
                <w:highlight w:val="lightGray"/>
              </w:rPr>
              <w:t>loggedDataCollectionAssistance</w:t>
            </w:r>
            <w:proofErr w:type="spellEnd"/>
          </w:p>
          <w:p w14:paraId="6EAEAE57" w14:textId="77777777" w:rsidR="00500E44" w:rsidRPr="0082460A" w:rsidRDefault="00500E44" w:rsidP="00186FF5">
            <w:pPr>
              <w:pStyle w:val="TAL"/>
              <w:rPr>
                <w:b/>
                <w:i/>
                <w:highlight w:val="lightGray"/>
              </w:rPr>
            </w:pPr>
            <w:r w:rsidRPr="0082460A">
              <w:rPr>
                <w:bCs/>
                <w:iCs/>
                <w:highlight w:val="lightGray"/>
              </w:rPr>
              <w:t xml:space="preserve">Indicates assistance information related to the logging of measurements for network data collection performed in accordance with </w:t>
            </w:r>
            <w:r w:rsidRPr="0082460A">
              <w:rPr>
                <w:bCs/>
                <w:i/>
                <w:highlight w:val="lightGray"/>
              </w:rPr>
              <w:t>CSI-</w:t>
            </w:r>
            <w:proofErr w:type="spellStart"/>
            <w:r w:rsidRPr="0082460A">
              <w:rPr>
                <w:bCs/>
                <w:i/>
                <w:highlight w:val="lightGray"/>
              </w:rPr>
              <w:t>LoggedMeasurementConfig</w:t>
            </w:r>
            <w:proofErr w:type="spellEnd"/>
            <w:r w:rsidRPr="0082460A">
              <w:rPr>
                <w:bCs/>
                <w:i/>
                <w:highlight w:val="lightGray"/>
              </w:rPr>
              <w:t>.</w:t>
            </w:r>
          </w:p>
        </w:tc>
      </w:tr>
      <w:tr w:rsidR="00500E44" w:rsidRPr="0082460A" w14:paraId="2CA09FC6"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7F7FC65C" w14:textId="77777777" w:rsidR="00500E44" w:rsidRPr="0082460A" w:rsidRDefault="00500E44" w:rsidP="00186FF5">
            <w:pPr>
              <w:keepNext/>
              <w:keepLines/>
              <w:spacing w:after="0"/>
              <w:rPr>
                <w:b/>
                <w:i/>
                <w:sz w:val="18"/>
                <w:highlight w:val="lightGray"/>
              </w:rPr>
            </w:pPr>
            <w:proofErr w:type="spellStart"/>
            <w:r w:rsidRPr="0082460A">
              <w:rPr>
                <w:b/>
                <w:i/>
                <w:sz w:val="18"/>
                <w:highlight w:val="lightGray"/>
              </w:rPr>
              <w:t>lowPowerState</w:t>
            </w:r>
            <w:proofErr w:type="spellEnd"/>
          </w:p>
          <w:p w14:paraId="63E9A3C4" w14:textId="77777777" w:rsidR="00500E44" w:rsidRPr="0082460A" w:rsidRDefault="00500E44" w:rsidP="00186FF5">
            <w:pPr>
              <w:keepNext/>
              <w:keepLines/>
              <w:spacing w:after="0"/>
              <w:rPr>
                <w:bCs/>
                <w:iCs/>
                <w:sz w:val="18"/>
                <w:highlight w:val="lightGray"/>
              </w:rPr>
            </w:pPr>
            <w:r w:rsidRPr="0082460A">
              <w:rPr>
                <w:bCs/>
                <w:iCs/>
                <w:sz w:val="18"/>
                <w:highlight w:val="lightGray"/>
              </w:rPr>
              <w:t xml:space="preserve">It is set to </w:t>
            </w:r>
            <w:r w:rsidRPr="0082460A">
              <w:rPr>
                <w:rFonts w:eastAsia="MS Mincho"/>
                <w:highlight w:val="lightGray"/>
              </w:rPr>
              <w:t>'</w:t>
            </w:r>
            <w:r w:rsidRPr="0082460A">
              <w:rPr>
                <w:bCs/>
                <w:iCs/>
                <w:sz w:val="18"/>
                <w:highlight w:val="lightGray"/>
              </w:rPr>
              <w:t>true</w:t>
            </w:r>
            <w:r w:rsidRPr="0082460A">
              <w:rPr>
                <w:rFonts w:eastAsia="MS Mincho"/>
                <w:highlight w:val="lightGray"/>
              </w:rPr>
              <w:t>'</w:t>
            </w:r>
            <w:r w:rsidRPr="0082460A">
              <w:rPr>
                <w:bCs/>
                <w:iCs/>
                <w:sz w:val="18"/>
                <w:highlight w:val="lightGray"/>
              </w:rPr>
              <w:t xml:space="preserve"> if the UE determines to be in low power state.</w:t>
            </w:r>
          </w:p>
          <w:p w14:paraId="153C8939" w14:textId="77777777" w:rsidR="00500E44" w:rsidRPr="0082460A" w:rsidRDefault="00500E44" w:rsidP="00186FF5">
            <w:pPr>
              <w:keepNext/>
              <w:keepLines/>
              <w:spacing w:after="0"/>
              <w:rPr>
                <w:bCs/>
                <w:iCs/>
                <w:sz w:val="18"/>
                <w:highlight w:val="lightGray"/>
              </w:rPr>
            </w:pPr>
          </w:p>
          <w:p w14:paraId="4E68FC37" w14:textId="77777777" w:rsidR="00500E44" w:rsidRPr="0082460A" w:rsidRDefault="00500E44" w:rsidP="00186FF5">
            <w:pPr>
              <w:pStyle w:val="EditorsNote"/>
              <w:rPr>
                <w:b/>
                <w:i/>
                <w:highlight w:val="lightGray"/>
              </w:rPr>
            </w:pPr>
            <w:r w:rsidRPr="0082460A">
              <w:rPr>
                <w:highlight w:val="lightGray"/>
              </w:rPr>
              <w:t>Editor</w:t>
            </w:r>
            <w:r w:rsidRPr="0082460A">
              <w:rPr>
                <w:rFonts w:eastAsia="MS Mincho"/>
                <w:highlight w:val="lightGray"/>
              </w:rPr>
              <w:t>'</w:t>
            </w:r>
            <w:r w:rsidRPr="0082460A">
              <w:rPr>
                <w:highlight w:val="lightGray"/>
              </w:rPr>
              <w:t xml:space="preserve">s Note: FFS the need to clarify when/how this is </w:t>
            </w:r>
            <w:proofErr w:type="spellStart"/>
            <w:r w:rsidRPr="0082460A">
              <w:rPr>
                <w:highlight w:val="lightGray"/>
              </w:rPr>
              <w:t>signalled</w:t>
            </w:r>
            <w:proofErr w:type="spellEnd"/>
            <w:r w:rsidRPr="0082460A">
              <w:rPr>
                <w:highlight w:val="lightGray"/>
              </w:rPr>
              <w:t xml:space="preserve">, e.g. when/how it is </w:t>
            </w:r>
            <w:proofErr w:type="spellStart"/>
            <w:r w:rsidRPr="0082460A">
              <w:rPr>
                <w:highlight w:val="lightGray"/>
              </w:rPr>
              <w:t>signalled</w:t>
            </w:r>
            <w:proofErr w:type="spellEnd"/>
            <w:r w:rsidRPr="0082460A">
              <w:rPr>
                <w:highlight w:val="lightGray"/>
              </w:rPr>
              <w:t xml:space="preserve"> that the power is not any longer low.</w:t>
            </w:r>
          </w:p>
        </w:tc>
      </w:tr>
      <w:tr w:rsidR="00500E44" w:rsidRPr="00D839FF" w:rsidDel="00E51FB8" w14:paraId="0B8BB979" w14:textId="77777777" w:rsidTr="00186FF5">
        <w:trPr>
          <w:cantSplit/>
        </w:trPr>
        <w:tc>
          <w:tcPr>
            <w:tcW w:w="14175" w:type="dxa"/>
            <w:tcBorders>
              <w:top w:val="single" w:sz="4" w:space="0" w:color="808080"/>
              <w:left w:val="single" w:sz="4" w:space="0" w:color="808080"/>
              <w:bottom w:val="single" w:sz="4" w:space="0" w:color="808080"/>
              <w:right w:val="single" w:sz="4" w:space="0" w:color="808080"/>
            </w:tcBorders>
          </w:tcPr>
          <w:p w14:paraId="291E47F2" w14:textId="77777777" w:rsidR="00500E44" w:rsidRPr="0082460A" w:rsidRDefault="00500E44" w:rsidP="00186FF5">
            <w:pPr>
              <w:keepNext/>
              <w:keepLines/>
              <w:spacing w:after="0"/>
              <w:rPr>
                <w:b/>
                <w:i/>
                <w:sz w:val="18"/>
                <w:highlight w:val="lightGray"/>
              </w:rPr>
            </w:pPr>
            <w:proofErr w:type="spellStart"/>
            <w:r w:rsidRPr="0082460A">
              <w:rPr>
                <w:b/>
                <w:i/>
                <w:sz w:val="18"/>
                <w:highlight w:val="lightGray"/>
              </w:rPr>
              <w:lastRenderedPageBreak/>
              <w:t>bufferStatus</w:t>
            </w:r>
            <w:proofErr w:type="spellEnd"/>
          </w:p>
          <w:p w14:paraId="09BAE0AA" w14:textId="77777777" w:rsidR="00500E44" w:rsidRPr="0082460A" w:rsidRDefault="00500E44" w:rsidP="00186FF5">
            <w:pPr>
              <w:keepNext/>
              <w:keepLines/>
              <w:spacing w:after="0"/>
              <w:rPr>
                <w:bCs/>
                <w:iCs/>
                <w:sz w:val="18"/>
                <w:highlight w:val="lightGray"/>
              </w:rPr>
            </w:pPr>
            <w:r w:rsidRPr="0082460A">
              <w:rPr>
                <w:bCs/>
                <w:iCs/>
                <w:sz w:val="18"/>
                <w:highlight w:val="lightGray"/>
              </w:rPr>
              <w:t>Indicates the status of the buffer reserved for the logging of L1 radio measurements.</w:t>
            </w:r>
          </w:p>
          <w:p w14:paraId="614993C0" w14:textId="77777777" w:rsidR="00500E44" w:rsidRPr="0082460A" w:rsidRDefault="00500E44" w:rsidP="00186FF5">
            <w:pPr>
              <w:keepNext/>
              <w:keepLines/>
              <w:spacing w:after="0"/>
              <w:rPr>
                <w:bCs/>
                <w:iCs/>
                <w:sz w:val="18"/>
                <w:highlight w:val="lightGray"/>
              </w:rPr>
            </w:pPr>
          </w:p>
          <w:p w14:paraId="5EB61D37" w14:textId="77777777" w:rsidR="00500E44" w:rsidRPr="00262CD8" w:rsidDel="00E51FB8" w:rsidRDefault="00500E44" w:rsidP="00186FF5">
            <w:pPr>
              <w:pStyle w:val="EditorsNote"/>
              <w:rPr>
                <w:b/>
                <w:i/>
                <w:sz w:val="18"/>
              </w:rPr>
            </w:pPr>
            <w:r w:rsidRPr="0082460A">
              <w:rPr>
                <w:highlight w:val="lightGray"/>
              </w:rPr>
              <w:t>Editor</w:t>
            </w:r>
            <w:r w:rsidRPr="0082460A">
              <w:rPr>
                <w:rFonts w:eastAsia="MS Mincho"/>
                <w:highlight w:val="lightGray"/>
              </w:rPr>
              <w:t>'s Note: FFS the encoding of the data availability indication and the cause value (full buffer, threshold).</w:t>
            </w:r>
          </w:p>
        </w:tc>
      </w:tr>
    </w:tbl>
    <w:p w14:paraId="0A571F6B" w14:textId="77777777" w:rsidR="00500E44" w:rsidRDefault="00500E44" w:rsidP="00500E44"/>
    <w:p w14:paraId="0CD35695" w14:textId="512F3143" w:rsidR="00E413A7" w:rsidRPr="00500E44" w:rsidRDefault="00500E44" w:rsidP="00500E44">
      <w:pPr>
        <w:rPr>
          <w:rFonts w:eastAsia="맑은 고딕"/>
          <w:color w:val="FF0000"/>
        </w:rPr>
      </w:pPr>
      <w:r w:rsidRPr="00E57B00">
        <w:rPr>
          <w:color w:val="FF0000"/>
        </w:rPr>
        <w:t>&lt;Text Omitted&gt;</w:t>
      </w:r>
    </w:p>
    <w:sectPr w:rsidR="00E413A7" w:rsidRPr="00500E44" w:rsidSect="00A579DB">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DC112" w14:textId="77777777" w:rsidR="00FE4807" w:rsidRPr="00191CE9" w:rsidRDefault="00FE4807">
      <w:r w:rsidRPr="00191CE9">
        <w:separator/>
      </w:r>
    </w:p>
  </w:endnote>
  <w:endnote w:type="continuationSeparator" w:id="0">
    <w:p w14:paraId="36A969C2" w14:textId="77777777" w:rsidR="00FE4807" w:rsidRPr="00191CE9" w:rsidRDefault="00FE4807">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872F8" w14:textId="77777777" w:rsidR="00FE4807" w:rsidRPr="00191CE9" w:rsidRDefault="00FE4807">
      <w:r w:rsidRPr="00191CE9">
        <w:separator/>
      </w:r>
    </w:p>
  </w:footnote>
  <w:footnote w:type="continuationSeparator" w:id="0">
    <w:p w14:paraId="43B5E380" w14:textId="77777777" w:rsidR="00FE4807" w:rsidRPr="00191CE9" w:rsidRDefault="00FE4807">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 xml:space="preserve">Draft </w:t>
    </w:r>
    <w:proofErr w:type="spellStart"/>
    <w:r w:rsidRPr="00191CE9">
      <w:t>prETS</w:t>
    </w:r>
    <w:proofErr w:type="spellEnd"/>
    <w:r w:rsidRPr="00191CE9">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hybridMultilevel"/>
    <w:tmpl w:val="8D74240A"/>
    <w:lvl w:ilvl="0" w:tplc="ABA21B4A">
      <w:start w:val="1"/>
      <w:numFmt w:val="lowerRoman"/>
      <w:pStyle w:val="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6" w15:restartNumberingAfterBreak="0">
    <w:nsid w:val="02552047"/>
    <w:multiLevelType w:val="multilevel"/>
    <w:tmpl w:val="20C475A2"/>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3145377"/>
    <w:multiLevelType w:val="hybridMultilevel"/>
    <w:tmpl w:val="45260F3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AA332A"/>
    <w:multiLevelType w:val="hybridMultilevel"/>
    <w:tmpl w:val="097C40D0"/>
    <w:lvl w:ilvl="0" w:tplc="C9B8366C">
      <w:start w:val="1"/>
      <w:numFmt w:val="decimal"/>
      <w:lvlText w:val="%1."/>
      <w:lvlJc w:val="left"/>
      <w:pPr>
        <w:ind w:left="1020" w:hanging="360"/>
      </w:pPr>
    </w:lvl>
    <w:lvl w:ilvl="1" w:tplc="568A52A0">
      <w:start w:val="1"/>
      <w:numFmt w:val="decimal"/>
      <w:lvlText w:val="%2."/>
      <w:lvlJc w:val="left"/>
      <w:pPr>
        <w:ind w:left="1020" w:hanging="360"/>
      </w:pPr>
    </w:lvl>
    <w:lvl w:ilvl="2" w:tplc="1AC42920">
      <w:start w:val="1"/>
      <w:numFmt w:val="decimal"/>
      <w:lvlText w:val="%3."/>
      <w:lvlJc w:val="left"/>
      <w:pPr>
        <w:ind w:left="1020" w:hanging="360"/>
      </w:pPr>
    </w:lvl>
    <w:lvl w:ilvl="3" w:tplc="1356456E">
      <w:start w:val="1"/>
      <w:numFmt w:val="decimal"/>
      <w:lvlText w:val="%4."/>
      <w:lvlJc w:val="left"/>
      <w:pPr>
        <w:ind w:left="1020" w:hanging="360"/>
      </w:pPr>
    </w:lvl>
    <w:lvl w:ilvl="4" w:tplc="06381534">
      <w:start w:val="1"/>
      <w:numFmt w:val="decimal"/>
      <w:lvlText w:val="%5."/>
      <w:lvlJc w:val="left"/>
      <w:pPr>
        <w:ind w:left="1020" w:hanging="360"/>
      </w:pPr>
    </w:lvl>
    <w:lvl w:ilvl="5" w:tplc="B3AAFEAE">
      <w:start w:val="1"/>
      <w:numFmt w:val="decimal"/>
      <w:lvlText w:val="%6."/>
      <w:lvlJc w:val="left"/>
      <w:pPr>
        <w:ind w:left="1020" w:hanging="360"/>
      </w:pPr>
    </w:lvl>
    <w:lvl w:ilvl="6" w:tplc="0CCAF2C4">
      <w:start w:val="1"/>
      <w:numFmt w:val="decimal"/>
      <w:lvlText w:val="%7."/>
      <w:lvlJc w:val="left"/>
      <w:pPr>
        <w:ind w:left="1020" w:hanging="360"/>
      </w:pPr>
    </w:lvl>
    <w:lvl w:ilvl="7" w:tplc="1222E2BE">
      <w:start w:val="1"/>
      <w:numFmt w:val="decimal"/>
      <w:lvlText w:val="%8."/>
      <w:lvlJc w:val="left"/>
      <w:pPr>
        <w:ind w:left="1020" w:hanging="360"/>
      </w:pPr>
    </w:lvl>
    <w:lvl w:ilvl="8" w:tplc="47C60390">
      <w:start w:val="1"/>
      <w:numFmt w:val="decimal"/>
      <w:lvlText w:val="%9."/>
      <w:lvlJc w:val="left"/>
      <w:pPr>
        <w:ind w:left="1020" w:hanging="360"/>
      </w:pPr>
    </w:lvl>
  </w:abstractNum>
  <w:abstractNum w:abstractNumId="9" w15:restartNumberingAfterBreak="0">
    <w:nsid w:val="04AD213E"/>
    <w:multiLevelType w:val="hybridMultilevel"/>
    <w:tmpl w:val="8ADEEEA0"/>
    <w:lvl w:ilvl="0" w:tplc="626C1F2E">
      <w:start w:val="4"/>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265283"/>
    <w:multiLevelType w:val="multilevel"/>
    <w:tmpl w:val="52CCD8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8E6AD3"/>
    <w:multiLevelType w:val="hybridMultilevel"/>
    <w:tmpl w:val="F8823980"/>
    <w:lvl w:ilvl="0" w:tplc="FFFFFFFF">
      <w:start w:val="1"/>
      <w:numFmt w:val="bullet"/>
      <w:lvlText w:val="•"/>
      <w:lvlJc w:val="left"/>
      <w:pPr>
        <w:ind w:left="880" w:hanging="440"/>
      </w:pPr>
      <w:rPr>
        <w:rFonts w:ascii="Arial" w:hAnsi="Arial" w:hint="default"/>
      </w:rPr>
    </w:lvl>
    <w:lvl w:ilvl="1" w:tplc="D38ACF64">
      <w:numFmt w:val="bullet"/>
      <w:lvlText w:val="-"/>
      <w:lvlJc w:val="left"/>
      <w:pPr>
        <w:ind w:left="1320" w:hanging="440"/>
      </w:pPr>
      <w:rPr>
        <w:rFonts w:ascii="Arial" w:eastAsia="맑은 고딕"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098446A8"/>
    <w:multiLevelType w:val="hybridMultilevel"/>
    <w:tmpl w:val="651ECAEE"/>
    <w:lvl w:ilvl="0" w:tplc="0DA27D6E">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4" w15:restartNumberingAfterBreak="0">
    <w:nsid w:val="09BF27DE"/>
    <w:multiLevelType w:val="hybridMultilevel"/>
    <w:tmpl w:val="DD3CD682"/>
    <w:lvl w:ilvl="0" w:tplc="0F0C9F3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D6C2543"/>
    <w:multiLevelType w:val="multilevel"/>
    <w:tmpl w:val="0D6C25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E31262E"/>
    <w:multiLevelType w:val="hybridMultilevel"/>
    <w:tmpl w:val="92044670"/>
    <w:lvl w:ilvl="0" w:tplc="EC3A1A8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F9916E8"/>
    <w:multiLevelType w:val="multilevel"/>
    <w:tmpl w:val="0F9916E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112D2F48"/>
    <w:multiLevelType w:val="hybridMultilevel"/>
    <w:tmpl w:val="75247330"/>
    <w:lvl w:ilvl="0" w:tplc="EB40B294">
      <w:start w:val="1"/>
      <w:numFmt w:val="bullet"/>
      <w:lvlText w:val="-"/>
      <w:lvlJc w:val="left"/>
      <w:pPr>
        <w:ind w:left="360" w:hanging="36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1C61196"/>
    <w:multiLevelType w:val="hybridMultilevel"/>
    <w:tmpl w:val="1DFEEF9E"/>
    <w:lvl w:ilvl="0" w:tplc="156E9A62">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5CC64E9"/>
    <w:multiLevelType w:val="hybridMultilevel"/>
    <w:tmpl w:val="16A65C0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18F41092"/>
    <w:multiLevelType w:val="hybridMultilevel"/>
    <w:tmpl w:val="DAC2F986"/>
    <w:lvl w:ilvl="0" w:tplc="08090001">
      <w:start w:val="1"/>
      <w:numFmt w:val="bullet"/>
      <w:lvlText w:val=""/>
      <w:lvlJc w:val="left"/>
      <w:pPr>
        <w:ind w:left="985" w:hanging="440"/>
      </w:pPr>
      <w:rPr>
        <w:rFonts w:ascii="Symbol" w:hAnsi="Symbo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27"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1E6254D5"/>
    <w:multiLevelType w:val="hybridMultilevel"/>
    <w:tmpl w:val="4AF6107C"/>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22943C8F"/>
    <w:multiLevelType w:val="hybridMultilevel"/>
    <w:tmpl w:val="093E01F0"/>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6" w15:restartNumberingAfterBreak="0">
    <w:nsid w:val="297076E1"/>
    <w:multiLevelType w:val="hybridMultilevel"/>
    <w:tmpl w:val="774C413A"/>
    <w:lvl w:ilvl="0" w:tplc="FFFFFFFF">
      <w:start w:val="1"/>
      <w:numFmt w:val="bullet"/>
      <w:lvlText w:val=""/>
      <w:lvlJc w:val="left"/>
      <w:pPr>
        <w:ind w:left="880" w:hanging="440"/>
      </w:pPr>
      <w:rPr>
        <w:rFonts w:ascii="Wingdings" w:hAnsi="Wingdings" w:hint="default"/>
      </w:rPr>
    </w:lvl>
    <w:lvl w:ilvl="1" w:tplc="585649CC">
      <w:numFmt w:val="bullet"/>
      <w:lvlText w:val="-"/>
      <w:lvlJc w:val="left"/>
      <w:pPr>
        <w:ind w:left="1320" w:hanging="440"/>
      </w:pPr>
      <w:rPr>
        <w:rFonts w:ascii="Arial" w:eastAsia="맑은 고딕"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F40745"/>
    <w:multiLevelType w:val="multilevel"/>
    <w:tmpl w:val="FF14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F910429"/>
    <w:multiLevelType w:val="hybridMultilevel"/>
    <w:tmpl w:val="4B708D9A"/>
    <w:lvl w:ilvl="0" w:tplc="2656253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30252CFA"/>
    <w:multiLevelType w:val="hybridMultilevel"/>
    <w:tmpl w:val="F992EC9C"/>
    <w:lvl w:ilvl="0" w:tplc="FFFFFFFF">
      <w:start w:val="1"/>
      <w:numFmt w:val="bullet"/>
      <w:lvlText w:val=""/>
      <w:lvlJc w:val="left"/>
      <w:pPr>
        <w:ind w:left="880" w:hanging="440"/>
      </w:pPr>
      <w:rPr>
        <w:rFonts w:ascii="Wingdings" w:hAnsi="Wingdings" w:hint="default"/>
      </w:rPr>
    </w:lvl>
    <w:lvl w:ilvl="1" w:tplc="585649CC">
      <w:numFmt w:val="bullet"/>
      <w:lvlText w:val="-"/>
      <w:lvlJc w:val="left"/>
      <w:pPr>
        <w:ind w:left="1320" w:hanging="440"/>
      </w:pPr>
      <w:rPr>
        <w:rFonts w:ascii="Arial" w:eastAsia="맑은 고딕"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583FD1"/>
    <w:multiLevelType w:val="hybridMultilevel"/>
    <w:tmpl w:val="67D011E0"/>
    <w:lvl w:ilvl="0" w:tplc="08090005">
      <w:start w:val="1"/>
      <w:numFmt w:val="bullet"/>
      <w:lvlText w:val=""/>
      <w:lvlJc w:val="left"/>
      <w:pPr>
        <w:ind w:left="880" w:hanging="440"/>
      </w:pPr>
      <w:rPr>
        <w:rFonts w:ascii="Wingdings" w:hAnsi="Wingdings" w:hint="default"/>
      </w:rPr>
    </w:lvl>
    <w:lvl w:ilvl="1" w:tplc="04090011">
      <w:start w:val="1"/>
      <w:numFmt w:val="decimalEnclosedCircle"/>
      <w:lvlText w:val="%2"/>
      <w:lvlJc w:val="left"/>
      <w:pPr>
        <w:ind w:left="1320" w:hanging="440"/>
      </w:p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F34518"/>
    <w:multiLevelType w:val="hybridMultilevel"/>
    <w:tmpl w:val="18BC4332"/>
    <w:lvl w:ilvl="0" w:tplc="7108D98E">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7"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CA721D"/>
    <w:multiLevelType w:val="hybridMultilevel"/>
    <w:tmpl w:val="CC2A0A5E"/>
    <w:lvl w:ilvl="0" w:tplc="2BC0DF16">
      <w:start w:val="1"/>
      <w:numFmt w:val="bullet"/>
      <w:pStyle w:val="51"/>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3D8149CA"/>
    <w:multiLevelType w:val="hybridMultilevel"/>
    <w:tmpl w:val="125E0DF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1406833"/>
    <w:multiLevelType w:val="hybridMultilevel"/>
    <w:tmpl w:val="394EC5FC"/>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numFmt w:val="bullet"/>
      <w:lvlText w:val="-"/>
      <w:lvlJc w:val="left"/>
      <w:pPr>
        <w:ind w:left="1320" w:hanging="440"/>
      </w:pPr>
      <w:rPr>
        <w:rFonts w:ascii="Arial" w:eastAsia="맑은 고딕" w:hAnsi="Arial" w:cs="Arial" w:hint="default"/>
      </w:rPr>
    </w:lvl>
    <w:lvl w:ilvl="3" w:tplc="585649CC">
      <w:numFmt w:val="bullet"/>
      <w:lvlText w:val="-"/>
      <w:lvlJc w:val="left"/>
      <w:pPr>
        <w:ind w:left="1320" w:hanging="440"/>
      </w:pPr>
      <w:rPr>
        <w:rFonts w:ascii="Arial" w:eastAsia="맑은 고딕" w:hAnsi="Arial" w:cs="Arial" w:hint="default"/>
      </w:rPr>
    </w:lvl>
    <w:lvl w:ilvl="4" w:tplc="FFFFFFFF">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3EB6188"/>
    <w:multiLevelType w:val="hybridMultilevel"/>
    <w:tmpl w:val="BE1A5BC0"/>
    <w:lvl w:ilvl="0" w:tplc="86ECAA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470017D3"/>
    <w:multiLevelType w:val="hybridMultilevel"/>
    <w:tmpl w:val="63121DA6"/>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476646B5"/>
    <w:multiLevelType w:val="multilevel"/>
    <w:tmpl w:val="476646B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CA053A5"/>
    <w:multiLevelType w:val="hybridMultilevel"/>
    <w:tmpl w:val="DC1232A6"/>
    <w:lvl w:ilvl="0" w:tplc="3FFAA410">
      <w:start w:val="1"/>
      <w:numFmt w:val="decimal"/>
      <w:lvlText w:val="%1)"/>
      <w:lvlJc w:val="left"/>
      <w:pPr>
        <w:ind w:left="720" w:hanging="360"/>
      </w:pPr>
    </w:lvl>
    <w:lvl w:ilvl="1" w:tplc="7EA4D0F4">
      <w:start w:val="1"/>
      <w:numFmt w:val="decimal"/>
      <w:lvlText w:val="%2)"/>
      <w:lvlJc w:val="left"/>
      <w:pPr>
        <w:ind w:left="720" w:hanging="360"/>
      </w:pPr>
    </w:lvl>
    <w:lvl w:ilvl="2" w:tplc="5AFCD11A">
      <w:start w:val="1"/>
      <w:numFmt w:val="bullet"/>
      <w:lvlText w:val=""/>
      <w:lvlJc w:val="left"/>
      <w:pPr>
        <w:ind w:left="720" w:hanging="360"/>
      </w:pPr>
      <w:rPr>
        <w:rFonts w:ascii="Symbol" w:hAnsi="Symbol"/>
      </w:rPr>
    </w:lvl>
    <w:lvl w:ilvl="3" w:tplc="CDF6022E">
      <w:start w:val="1"/>
      <w:numFmt w:val="decimal"/>
      <w:lvlText w:val="%4)"/>
      <w:lvlJc w:val="left"/>
      <w:pPr>
        <w:ind w:left="720" w:hanging="360"/>
      </w:pPr>
    </w:lvl>
    <w:lvl w:ilvl="4" w:tplc="1DEADB60">
      <w:start w:val="1"/>
      <w:numFmt w:val="decimal"/>
      <w:lvlText w:val="%5)"/>
      <w:lvlJc w:val="left"/>
      <w:pPr>
        <w:ind w:left="720" w:hanging="360"/>
      </w:pPr>
    </w:lvl>
    <w:lvl w:ilvl="5" w:tplc="A26CB3CA">
      <w:start w:val="1"/>
      <w:numFmt w:val="decimal"/>
      <w:lvlText w:val="%6)"/>
      <w:lvlJc w:val="left"/>
      <w:pPr>
        <w:ind w:left="720" w:hanging="360"/>
      </w:pPr>
    </w:lvl>
    <w:lvl w:ilvl="6" w:tplc="C8003378">
      <w:start w:val="1"/>
      <w:numFmt w:val="decimal"/>
      <w:lvlText w:val="%7)"/>
      <w:lvlJc w:val="left"/>
      <w:pPr>
        <w:ind w:left="720" w:hanging="360"/>
      </w:pPr>
    </w:lvl>
    <w:lvl w:ilvl="7" w:tplc="11C61B2A">
      <w:start w:val="1"/>
      <w:numFmt w:val="decimal"/>
      <w:lvlText w:val="%8)"/>
      <w:lvlJc w:val="left"/>
      <w:pPr>
        <w:ind w:left="720" w:hanging="360"/>
      </w:pPr>
    </w:lvl>
    <w:lvl w:ilvl="8" w:tplc="83782800">
      <w:start w:val="1"/>
      <w:numFmt w:val="decimal"/>
      <w:lvlText w:val="%9)"/>
      <w:lvlJc w:val="left"/>
      <w:pPr>
        <w:ind w:left="720" w:hanging="360"/>
      </w:pPr>
    </w:lvl>
  </w:abstractNum>
  <w:abstractNum w:abstractNumId="67" w15:restartNumberingAfterBreak="0">
    <w:nsid w:val="4CEA6010"/>
    <w:multiLevelType w:val="hybridMultilevel"/>
    <w:tmpl w:val="A9220438"/>
    <w:lvl w:ilvl="0" w:tplc="C4FEFCD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4EBA7A40"/>
    <w:multiLevelType w:val="multilevel"/>
    <w:tmpl w:val="60D2E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1"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7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6" w15:restartNumberingAfterBreak="0">
    <w:nsid w:val="521F44A7"/>
    <w:multiLevelType w:val="hybridMultilevel"/>
    <w:tmpl w:val="36A0F8F2"/>
    <w:lvl w:ilvl="0" w:tplc="EE920328">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7"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8172AD6"/>
    <w:multiLevelType w:val="multilevel"/>
    <w:tmpl w:val="26FA8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848033D"/>
    <w:multiLevelType w:val="hybridMultilevel"/>
    <w:tmpl w:val="A40CCBFC"/>
    <w:lvl w:ilvl="0" w:tplc="5754828C">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C4B05F6"/>
    <w:multiLevelType w:val="hybridMultilevel"/>
    <w:tmpl w:val="DB389418"/>
    <w:lvl w:ilvl="0" w:tplc="A1C210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5"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2D12B77"/>
    <w:multiLevelType w:val="hybridMultilevel"/>
    <w:tmpl w:val="75B03DD4"/>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0"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1" w15:restartNumberingAfterBreak="0">
    <w:nsid w:val="66CE286B"/>
    <w:multiLevelType w:val="hybridMultilevel"/>
    <w:tmpl w:val="ADD8CAB6"/>
    <w:lvl w:ilvl="0" w:tplc="5224B6CC">
      <w:start w:val="1"/>
      <w:numFmt w:val="decimal"/>
      <w:lvlText w:val="%1)"/>
      <w:lvlJc w:val="left"/>
      <w:pPr>
        <w:ind w:left="1020" w:hanging="360"/>
      </w:pPr>
    </w:lvl>
    <w:lvl w:ilvl="1" w:tplc="2FBA578A">
      <w:start w:val="1"/>
      <w:numFmt w:val="decimal"/>
      <w:lvlText w:val="%2)"/>
      <w:lvlJc w:val="left"/>
      <w:pPr>
        <w:ind w:left="1020" w:hanging="360"/>
      </w:pPr>
    </w:lvl>
    <w:lvl w:ilvl="2" w:tplc="DAB855C4">
      <w:start w:val="1"/>
      <w:numFmt w:val="decimal"/>
      <w:lvlText w:val="%3)"/>
      <w:lvlJc w:val="left"/>
      <w:pPr>
        <w:ind w:left="1020" w:hanging="360"/>
      </w:pPr>
    </w:lvl>
    <w:lvl w:ilvl="3" w:tplc="CFA4724C">
      <w:start w:val="1"/>
      <w:numFmt w:val="decimal"/>
      <w:lvlText w:val="%4)"/>
      <w:lvlJc w:val="left"/>
      <w:pPr>
        <w:ind w:left="1020" w:hanging="360"/>
      </w:pPr>
    </w:lvl>
    <w:lvl w:ilvl="4" w:tplc="3A38DE78">
      <w:start w:val="1"/>
      <w:numFmt w:val="decimal"/>
      <w:lvlText w:val="%5)"/>
      <w:lvlJc w:val="left"/>
      <w:pPr>
        <w:ind w:left="1020" w:hanging="360"/>
      </w:pPr>
    </w:lvl>
    <w:lvl w:ilvl="5" w:tplc="485413C6">
      <w:start w:val="1"/>
      <w:numFmt w:val="decimal"/>
      <w:lvlText w:val="%6)"/>
      <w:lvlJc w:val="left"/>
      <w:pPr>
        <w:ind w:left="1020" w:hanging="360"/>
      </w:pPr>
    </w:lvl>
    <w:lvl w:ilvl="6" w:tplc="DB4463C2">
      <w:start w:val="1"/>
      <w:numFmt w:val="decimal"/>
      <w:lvlText w:val="%7)"/>
      <w:lvlJc w:val="left"/>
      <w:pPr>
        <w:ind w:left="1020" w:hanging="360"/>
      </w:pPr>
    </w:lvl>
    <w:lvl w:ilvl="7" w:tplc="7C484CA8">
      <w:start w:val="1"/>
      <w:numFmt w:val="decimal"/>
      <w:lvlText w:val="%8)"/>
      <w:lvlJc w:val="left"/>
      <w:pPr>
        <w:ind w:left="1020" w:hanging="360"/>
      </w:pPr>
    </w:lvl>
    <w:lvl w:ilvl="8" w:tplc="4684B8F8">
      <w:start w:val="1"/>
      <w:numFmt w:val="decimal"/>
      <w:lvlText w:val="%9)"/>
      <w:lvlJc w:val="left"/>
      <w:pPr>
        <w:ind w:left="1020" w:hanging="360"/>
      </w:pPr>
    </w:lvl>
  </w:abstractNum>
  <w:abstractNum w:abstractNumId="92" w15:restartNumberingAfterBreak="0">
    <w:nsid w:val="66E77BD3"/>
    <w:multiLevelType w:val="hybridMultilevel"/>
    <w:tmpl w:val="5B7E8BA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3" w15:restartNumberingAfterBreak="0">
    <w:nsid w:val="677F37A2"/>
    <w:multiLevelType w:val="hybridMultilevel"/>
    <w:tmpl w:val="D2627932"/>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585649CC">
      <w:numFmt w:val="bullet"/>
      <w:lvlText w:val="-"/>
      <w:lvlJc w:val="left"/>
      <w:pPr>
        <w:ind w:left="1320" w:hanging="440"/>
      </w:pPr>
      <w:rPr>
        <w:rFonts w:ascii="Arial" w:eastAsia="맑은 고딕" w:hAnsi="Arial" w:cs="Arial"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4"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6D390447"/>
    <w:multiLevelType w:val="hybridMultilevel"/>
    <w:tmpl w:val="F0A0CD9E"/>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numFmt w:val="bullet"/>
      <w:lvlText w:val="-"/>
      <w:lvlJc w:val="left"/>
      <w:pPr>
        <w:ind w:left="1320" w:hanging="440"/>
      </w:pPr>
      <w:rPr>
        <w:rFonts w:ascii="Arial" w:eastAsia="맑은 고딕" w:hAnsi="Arial" w:cs="Arial" w:hint="default"/>
      </w:rPr>
    </w:lvl>
    <w:lvl w:ilvl="3" w:tplc="FFFFFFFF">
      <w:numFmt w:val="bullet"/>
      <w:lvlText w:val="-"/>
      <w:lvlJc w:val="left"/>
      <w:pPr>
        <w:ind w:left="1320" w:hanging="440"/>
      </w:pPr>
      <w:rPr>
        <w:rFonts w:ascii="Arial" w:eastAsia="맑은 고딕" w:hAnsi="Arial" w:cs="Arial" w:hint="default"/>
      </w:rPr>
    </w:lvl>
    <w:lvl w:ilvl="4" w:tplc="F85690F0">
      <w:numFmt w:val="bullet"/>
      <w:lvlText w:val="-"/>
      <w:lvlJc w:val="left"/>
      <w:pPr>
        <w:ind w:left="1716" w:hanging="440"/>
      </w:pPr>
      <w:rPr>
        <w:rFonts w:ascii="Times New Roman" w:eastAsia="맑은 고딕" w:hAnsi="Times New Roman" w:cs="Times New Roman"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8"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99" w15:restartNumberingAfterBreak="0">
    <w:nsid w:val="70146DC0"/>
    <w:multiLevelType w:val="hybridMultilevel"/>
    <w:tmpl w:val="555AC1E6"/>
    <w:lvl w:ilvl="0" w:tplc="409A9E3A">
      <w:start w:val="1"/>
      <w:numFmt w:val="bullet"/>
      <w:pStyle w:val="Agreement"/>
      <w:lvlText w:val=""/>
      <w:lvlJc w:val="left"/>
      <w:pPr>
        <w:tabs>
          <w:tab w:val="num" w:pos="501"/>
        </w:tabs>
        <w:ind w:left="50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1" w15:restartNumberingAfterBreak="0">
    <w:nsid w:val="71A76A8E"/>
    <w:multiLevelType w:val="hybridMultilevel"/>
    <w:tmpl w:val="3F76F314"/>
    <w:lvl w:ilvl="0" w:tplc="8132DB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2" w15:restartNumberingAfterBreak="0">
    <w:nsid w:val="71FE71E6"/>
    <w:multiLevelType w:val="hybridMultilevel"/>
    <w:tmpl w:val="851E3D4C"/>
    <w:lvl w:ilvl="0" w:tplc="1BF0237A">
      <w:start w:val="1"/>
      <w:numFmt w:val="bullet"/>
      <w:lvlText w:val=""/>
      <w:lvlJc w:val="left"/>
      <w:pPr>
        <w:ind w:left="720" w:hanging="360"/>
      </w:pPr>
      <w:rPr>
        <w:rFonts w:ascii="Symbol" w:hAnsi="Symbol"/>
      </w:rPr>
    </w:lvl>
    <w:lvl w:ilvl="1" w:tplc="49A826AA">
      <w:start w:val="1"/>
      <w:numFmt w:val="bullet"/>
      <w:lvlText w:val=""/>
      <w:lvlJc w:val="left"/>
      <w:pPr>
        <w:ind w:left="720" w:hanging="360"/>
      </w:pPr>
      <w:rPr>
        <w:rFonts w:ascii="Symbol" w:hAnsi="Symbol"/>
      </w:rPr>
    </w:lvl>
    <w:lvl w:ilvl="2" w:tplc="B7A4B3A4">
      <w:start w:val="1"/>
      <w:numFmt w:val="bullet"/>
      <w:lvlText w:val=""/>
      <w:lvlJc w:val="left"/>
      <w:pPr>
        <w:ind w:left="720" w:hanging="360"/>
      </w:pPr>
      <w:rPr>
        <w:rFonts w:ascii="Symbol" w:hAnsi="Symbol"/>
      </w:rPr>
    </w:lvl>
    <w:lvl w:ilvl="3" w:tplc="32E6183E">
      <w:start w:val="1"/>
      <w:numFmt w:val="bullet"/>
      <w:lvlText w:val=""/>
      <w:lvlJc w:val="left"/>
      <w:pPr>
        <w:ind w:left="720" w:hanging="360"/>
      </w:pPr>
      <w:rPr>
        <w:rFonts w:ascii="Symbol" w:hAnsi="Symbol"/>
      </w:rPr>
    </w:lvl>
    <w:lvl w:ilvl="4" w:tplc="5150DA04">
      <w:start w:val="1"/>
      <w:numFmt w:val="bullet"/>
      <w:lvlText w:val=""/>
      <w:lvlJc w:val="left"/>
      <w:pPr>
        <w:ind w:left="720" w:hanging="360"/>
      </w:pPr>
      <w:rPr>
        <w:rFonts w:ascii="Symbol" w:hAnsi="Symbol"/>
      </w:rPr>
    </w:lvl>
    <w:lvl w:ilvl="5" w:tplc="649C1BD0">
      <w:start w:val="1"/>
      <w:numFmt w:val="bullet"/>
      <w:lvlText w:val=""/>
      <w:lvlJc w:val="left"/>
      <w:pPr>
        <w:ind w:left="720" w:hanging="360"/>
      </w:pPr>
      <w:rPr>
        <w:rFonts w:ascii="Symbol" w:hAnsi="Symbol"/>
      </w:rPr>
    </w:lvl>
    <w:lvl w:ilvl="6" w:tplc="56428D5A">
      <w:start w:val="1"/>
      <w:numFmt w:val="bullet"/>
      <w:lvlText w:val=""/>
      <w:lvlJc w:val="left"/>
      <w:pPr>
        <w:ind w:left="720" w:hanging="360"/>
      </w:pPr>
      <w:rPr>
        <w:rFonts w:ascii="Symbol" w:hAnsi="Symbol"/>
      </w:rPr>
    </w:lvl>
    <w:lvl w:ilvl="7" w:tplc="62B2D326">
      <w:start w:val="1"/>
      <w:numFmt w:val="bullet"/>
      <w:lvlText w:val=""/>
      <w:lvlJc w:val="left"/>
      <w:pPr>
        <w:ind w:left="720" w:hanging="360"/>
      </w:pPr>
      <w:rPr>
        <w:rFonts w:ascii="Symbol" w:hAnsi="Symbol"/>
      </w:rPr>
    </w:lvl>
    <w:lvl w:ilvl="8" w:tplc="E4F67524">
      <w:start w:val="1"/>
      <w:numFmt w:val="bullet"/>
      <w:lvlText w:val=""/>
      <w:lvlJc w:val="left"/>
      <w:pPr>
        <w:ind w:left="720" w:hanging="360"/>
      </w:pPr>
      <w:rPr>
        <w:rFonts w:ascii="Symbol" w:hAnsi="Symbol"/>
      </w:rPr>
    </w:lvl>
  </w:abstractNum>
  <w:abstractNum w:abstractNumId="10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104"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43B3A47"/>
    <w:multiLevelType w:val="hybridMultilevel"/>
    <w:tmpl w:val="A6662816"/>
    <w:lvl w:ilvl="0" w:tplc="9D30D554">
      <w:start w:val="1"/>
      <w:numFmt w:val="decimal"/>
      <w:lvlText w:val="%1)"/>
      <w:lvlJc w:val="left"/>
      <w:pPr>
        <w:ind w:left="800" w:hanging="360"/>
      </w:pPr>
      <w:rPr>
        <w:rFonts w:hint="default"/>
      </w:rPr>
    </w:lvl>
    <w:lvl w:ilvl="1" w:tplc="04090011">
      <w:start w:val="1"/>
      <w:numFmt w:val="decimalEnclosedCircle"/>
      <w:lvlText w:val="%2"/>
      <w:lvlJc w:val="left"/>
      <w:pPr>
        <w:ind w:left="1320" w:hanging="440"/>
      </w:pPr>
    </w:lvl>
    <w:lvl w:ilvl="2" w:tplc="585649CC">
      <w:numFmt w:val="bullet"/>
      <w:lvlText w:val="-"/>
      <w:lvlJc w:val="left"/>
      <w:pPr>
        <w:ind w:left="1760" w:hanging="440"/>
      </w:pPr>
      <w:rPr>
        <w:rFonts w:ascii="Arial" w:eastAsia="맑은 고딕" w:hAnsi="Arial" w:cs="Arial"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6" w15:restartNumberingAfterBreak="0">
    <w:nsid w:val="743B43A4"/>
    <w:multiLevelType w:val="hybridMultilevel"/>
    <w:tmpl w:val="54EC73E6"/>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7"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8" w15:restartNumberingAfterBreak="0">
    <w:nsid w:val="756567A1"/>
    <w:multiLevelType w:val="hybridMultilevel"/>
    <w:tmpl w:val="A6662816"/>
    <w:lvl w:ilvl="0" w:tplc="FFFFFFFF">
      <w:start w:val="1"/>
      <w:numFmt w:val="decimal"/>
      <w:lvlText w:val="%1)"/>
      <w:lvlJc w:val="left"/>
      <w:pPr>
        <w:ind w:left="800" w:hanging="360"/>
      </w:pPr>
      <w:rPr>
        <w:rFonts w:hint="default"/>
      </w:rPr>
    </w:lvl>
    <w:lvl w:ilvl="1" w:tplc="FFFFFFFF">
      <w:start w:val="1"/>
      <w:numFmt w:val="decimalEnclosedCircle"/>
      <w:lvlText w:val="%2"/>
      <w:lvlJc w:val="left"/>
      <w:pPr>
        <w:ind w:left="1320" w:hanging="440"/>
      </w:pPr>
    </w:lvl>
    <w:lvl w:ilvl="2" w:tplc="FFFFFFFF">
      <w:numFmt w:val="bullet"/>
      <w:lvlText w:val="-"/>
      <w:lvlJc w:val="left"/>
      <w:pPr>
        <w:ind w:left="1760" w:hanging="440"/>
      </w:pPr>
      <w:rPr>
        <w:rFonts w:ascii="Arial" w:eastAsia="맑은 고딕" w:hAnsi="Arial" w:cs="Arial" w:hint="default"/>
      </w:r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9"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0"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3"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4"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6"/>
  </w:num>
  <w:num w:numId="2" w16cid:durableId="1296791925">
    <w:abstractNumId w:val="65"/>
  </w:num>
  <w:num w:numId="3" w16cid:durableId="2035497535">
    <w:abstractNumId w:val="51"/>
  </w:num>
  <w:num w:numId="4" w16cid:durableId="711617350">
    <w:abstractNumId w:val="52"/>
  </w:num>
  <w:num w:numId="5" w16cid:durableId="1583027288">
    <w:abstractNumId w:val="41"/>
  </w:num>
  <w:num w:numId="6" w16cid:durableId="504710939">
    <w:abstractNumId w:val="57"/>
  </w:num>
  <w:num w:numId="7" w16cid:durableId="1266962716">
    <w:abstractNumId w:val="80"/>
  </w:num>
  <w:num w:numId="8" w16cid:durableId="1874802024">
    <w:abstractNumId w:val="43"/>
  </w:num>
  <w:num w:numId="9" w16cid:durableId="528840312">
    <w:abstractNumId w:val="73"/>
  </w:num>
  <w:num w:numId="10" w16cid:durableId="2002002932">
    <w:abstractNumId w:val="111"/>
  </w:num>
  <w:num w:numId="11" w16cid:durableId="1281843544">
    <w:abstractNumId w:val="79"/>
  </w:num>
  <w:num w:numId="12" w16cid:durableId="1146044681">
    <w:abstractNumId w:val="99"/>
  </w:num>
  <w:num w:numId="13" w16cid:durableId="1718820313">
    <w:abstractNumId w:val="96"/>
  </w:num>
  <w:num w:numId="14" w16cid:durableId="1959407336">
    <w:abstractNumId w:val="68"/>
  </w:num>
  <w:num w:numId="15" w16cid:durableId="1052459229">
    <w:abstractNumId w:val="109"/>
  </w:num>
  <w:num w:numId="16" w16cid:durableId="1980843717">
    <w:abstractNumId w:val="99"/>
  </w:num>
  <w:num w:numId="17" w16cid:durableId="392043269">
    <w:abstractNumId w:val="70"/>
  </w:num>
  <w:num w:numId="18" w16cid:durableId="827668318">
    <w:abstractNumId w:val="100"/>
  </w:num>
  <w:num w:numId="19" w16cid:durableId="480078051">
    <w:abstractNumId w:val="99"/>
  </w:num>
  <w:num w:numId="20" w16cid:durableId="1864006557">
    <w:abstractNumId w:val="35"/>
  </w:num>
  <w:num w:numId="21" w16cid:durableId="993877880">
    <w:abstractNumId w:val="87"/>
  </w:num>
  <w:num w:numId="22" w16cid:durableId="885027732">
    <w:abstractNumId w:val="55"/>
  </w:num>
  <w:num w:numId="23" w16cid:durableId="75413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6"/>
  </w:num>
  <w:num w:numId="26" w16cid:durableId="1667660590">
    <w:abstractNumId w:val="75"/>
  </w:num>
  <w:num w:numId="27" w16cid:durableId="1765685615">
    <w:abstractNumId w:val="85"/>
  </w:num>
  <w:num w:numId="28" w16cid:durableId="1781949984">
    <w:abstractNumId w:val="112"/>
  </w:num>
  <w:num w:numId="29" w16cid:durableId="456223487">
    <w:abstractNumId w:val="49"/>
  </w:num>
  <w:num w:numId="30" w16cid:durableId="215699402">
    <w:abstractNumId w:val="72"/>
  </w:num>
  <w:num w:numId="31" w16cid:durableId="1398106">
    <w:abstractNumId w:val="45"/>
  </w:num>
  <w:num w:numId="32" w16cid:durableId="1632663936">
    <w:abstractNumId w:val="113"/>
  </w:num>
  <w:num w:numId="33" w16cid:durableId="404571809">
    <w:abstractNumId w:val="24"/>
  </w:num>
  <w:num w:numId="34" w16cid:durableId="553396347">
    <w:abstractNumId w:val="37"/>
  </w:num>
  <w:num w:numId="35" w16cid:durableId="1301765745">
    <w:abstractNumId w:val="114"/>
  </w:num>
  <w:num w:numId="36" w16cid:durableId="1489708409">
    <w:abstractNumId w:val="34"/>
  </w:num>
  <w:num w:numId="37" w16cid:durableId="668601596">
    <w:abstractNumId w:val="90"/>
  </w:num>
  <w:num w:numId="38" w16cid:durableId="1517159717">
    <w:abstractNumId w:val="6"/>
  </w:num>
  <w:num w:numId="39" w16cid:durableId="161703640">
    <w:abstractNumId w:val="30"/>
  </w:num>
  <w:num w:numId="40" w16cid:durableId="169951266">
    <w:abstractNumId w:val="23"/>
  </w:num>
  <w:num w:numId="41" w16cid:durableId="738602392">
    <w:abstractNumId w:val="33"/>
  </w:num>
  <w:num w:numId="42" w16cid:durableId="1377503777">
    <w:abstractNumId w:val="83"/>
  </w:num>
  <w:num w:numId="43" w16cid:durableId="704915149">
    <w:abstractNumId w:val="47"/>
  </w:num>
  <w:num w:numId="44" w16cid:durableId="1305967756">
    <w:abstractNumId w:val="0"/>
  </w:num>
  <w:num w:numId="45" w16cid:durableId="1475371060">
    <w:abstractNumId w:val="7"/>
  </w:num>
  <w:num w:numId="46" w16cid:durableId="626206514">
    <w:abstractNumId w:val="50"/>
  </w:num>
  <w:num w:numId="47" w16cid:durableId="1767339486">
    <w:abstractNumId w:val="6"/>
  </w:num>
  <w:num w:numId="48" w16cid:durableId="324363406">
    <w:abstractNumId w:val="63"/>
  </w:num>
  <w:num w:numId="49" w16cid:durableId="1942453378">
    <w:abstractNumId w:val="107"/>
  </w:num>
  <w:num w:numId="50" w16cid:durableId="57679411">
    <w:abstractNumId w:val="110"/>
  </w:num>
  <w:num w:numId="51" w16cid:durableId="1355109765">
    <w:abstractNumId w:val="20"/>
  </w:num>
  <w:num w:numId="52" w16cid:durableId="25370119">
    <w:abstractNumId w:val="58"/>
  </w:num>
  <w:num w:numId="53" w16cid:durableId="1634866518">
    <w:abstractNumId w:val="46"/>
  </w:num>
  <w:num w:numId="54" w16cid:durableId="1169248578">
    <w:abstractNumId w:val="81"/>
  </w:num>
  <w:num w:numId="55" w16cid:durableId="667829629">
    <w:abstractNumId w:val="31"/>
  </w:num>
  <w:num w:numId="56" w16cid:durableId="2006857719">
    <w:abstractNumId w:val="61"/>
  </w:num>
  <w:num w:numId="57" w16cid:durableId="378021564">
    <w:abstractNumId w:val="54"/>
  </w:num>
  <w:num w:numId="58" w16cid:durableId="829521915">
    <w:abstractNumId w:val="26"/>
  </w:num>
  <w:num w:numId="59" w16cid:durableId="915478677">
    <w:abstractNumId w:val="44"/>
  </w:num>
  <w:num w:numId="60" w16cid:durableId="2059282250">
    <w:abstractNumId w:val="12"/>
  </w:num>
  <w:num w:numId="61" w16cid:durableId="1642154989">
    <w:abstractNumId w:val="3"/>
  </w:num>
  <w:num w:numId="62" w16cid:durableId="1665281522">
    <w:abstractNumId w:val="92"/>
  </w:num>
  <w:num w:numId="63" w16cid:durableId="569000827">
    <w:abstractNumId w:val="22"/>
  </w:num>
  <w:num w:numId="64" w16cid:durableId="42139838">
    <w:abstractNumId w:val="11"/>
  </w:num>
  <w:num w:numId="65" w16cid:durableId="1353608214">
    <w:abstractNumId w:val="38"/>
  </w:num>
  <w:num w:numId="66" w16cid:durableId="16669762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41174828">
    <w:abstractNumId w:val="6"/>
  </w:num>
  <w:num w:numId="68" w16cid:durableId="1197889650">
    <w:abstractNumId w:val="105"/>
  </w:num>
  <w:num w:numId="69" w16cid:durableId="1304697054">
    <w:abstractNumId w:val="108"/>
  </w:num>
  <w:num w:numId="70" w16cid:durableId="710501645">
    <w:abstractNumId w:val="106"/>
  </w:num>
  <w:num w:numId="71" w16cid:durableId="1912546533">
    <w:abstractNumId w:val="28"/>
  </w:num>
  <w:num w:numId="72" w16cid:durableId="1700159185">
    <w:abstractNumId w:val="42"/>
  </w:num>
  <w:num w:numId="73" w16cid:durableId="808014122">
    <w:abstractNumId w:val="40"/>
  </w:num>
  <w:num w:numId="74" w16cid:durableId="1652102936">
    <w:abstractNumId w:val="36"/>
  </w:num>
  <w:num w:numId="75" w16cid:durableId="173150408">
    <w:abstractNumId w:val="93"/>
  </w:num>
  <w:num w:numId="76" w16cid:durableId="709064705">
    <w:abstractNumId w:val="56"/>
  </w:num>
  <w:num w:numId="77" w16cid:durableId="1056472115">
    <w:abstractNumId w:val="97"/>
  </w:num>
  <w:num w:numId="78" w16cid:durableId="15160007">
    <w:abstractNumId w:val="66"/>
  </w:num>
  <w:num w:numId="79" w16cid:durableId="405687066">
    <w:abstractNumId w:val="6"/>
  </w:num>
  <w:num w:numId="80" w16cid:durableId="1622758803">
    <w:abstractNumId w:val="9"/>
  </w:num>
  <w:num w:numId="81" w16cid:durableId="1942757399">
    <w:abstractNumId w:val="5"/>
  </w:num>
  <w:num w:numId="82" w16cid:durableId="663168188">
    <w:abstractNumId w:val="6"/>
  </w:num>
  <w:num w:numId="83" w16cid:durableId="591275925">
    <w:abstractNumId w:val="6"/>
  </w:num>
  <w:num w:numId="84" w16cid:durableId="1121997015">
    <w:abstractNumId w:val="7"/>
  </w:num>
  <w:num w:numId="85" w16cid:durableId="87698773">
    <w:abstractNumId w:val="19"/>
  </w:num>
  <w:num w:numId="86" w16cid:durableId="1702508745">
    <w:abstractNumId w:val="13"/>
  </w:num>
  <w:num w:numId="87" w16cid:durableId="2017609532">
    <w:abstractNumId w:val="76"/>
  </w:num>
  <w:num w:numId="88" w16cid:durableId="1878423644">
    <w:abstractNumId w:val="10"/>
  </w:num>
  <w:num w:numId="89" w16cid:durableId="1667511240">
    <w:abstractNumId w:val="21"/>
  </w:num>
  <w:num w:numId="90" w16cid:durableId="2090077028">
    <w:abstractNumId w:val="98"/>
  </w:num>
  <w:num w:numId="91" w16cid:durableId="759250755">
    <w:abstractNumId w:val="67"/>
  </w:num>
  <w:num w:numId="92" w16cid:durableId="1323390586">
    <w:abstractNumId w:val="2"/>
  </w:num>
  <w:num w:numId="93" w16cid:durableId="2114978673">
    <w:abstractNumId w:val="1"/>
  </w:num>
  <w:num w:numId="94" w16cid:durableId="1254968552">
    <w:abstractNumId w:val="78"/>
  </w:num>
  <w:num w:numId="95" w16cid:durableId="1827821091">
    <w:abstractNumId w:val="86"/>
  </w:num>
  <w:num w:numId="96" w16cid:durableId="1591163295">
    <w:abstractNumId w:val="29"/>
  </w:num>
  <w:num w:numId="97" w16cid:durableId="1326855718">
    <w:abstractNumId w:val="64"/>
  </w:num>
  <w:num w:numId="98" w16cid:durableId="1158576754">
    <w:abstractNumId w:val="74"/>
  </w:num>
  <w:num w:numId="99" w16cid:durableId="1909420727">
    <w:abstractNumId w:val="53"/>
  </w:num>
  <w:num w:numId="100" w16cid:durableId="735663724">
    <w:abstractNumId w:val="15"/>
  </w:num>
  <w:num w:numId="101" w16cid:durableId="1636136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455442185">
    <w:abstractNumId w:val="104"/>
    <w:lvlOverride w:ilvl="0">
      <w:startOverride w:val="1"/>
    </w:lvlOverride>
    <w:lvlOverride w:ilvl="1"/>
    <w:lvlOverride w:ilvl="2"/>
    <w:lvlOverride w:ilvl="3"/>
    <w:lvlOverride w:ilvl="4"/>
    <w:lvlOverride w:ilvl="5"/>
    <w:lvlOverride w:ilvl="6"/>
    <w:lvlOverride w:ilvl="7"/>
    <w:lvlOverride w:ilvl="8"/>
  </w:num>
  <w:num w:numId="103" w16cid:durableId="386269686">
    <w:abstractNumId w:val="77"/>
    <w:lvlOverride w:ilvl="0">
      <w:startOverride w:val="1"/>
    </w:lvlOverride>
    <w:lvlOverride w:ilvl="1"/>
    <w:lvlOverride w:ilvl="2"/>
    <w:lvlOverride w:ilvl="3"/>
    <w:lvlOverride w:ilvl="4"/>
    <w:lvlOverride w:ilvl="5"/>
    <w:lvlOverride w:ilvl="6"/>
    <w:lvlOverride w:ilvl="7"/>
    <w:lvlOverride w:ilvl="8"/>
  </w:num>
  <w:num w:numId="104" w16cid:durableId="983704775">
    <w:abstractNumId w:val="95"/>
  </w:num>
  <w:num w:numId="105" w16cid:durableId="688029536">
    <w:abstractNumId w:val="48"/>
  </w:num>
  <w:num w:numId="106" w16cid:durableId="19978055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334575859">
    <w:abstractNumId w:val="88"/>
    <w:lvlOverride w:ilvl="0">
      <w:startOverride w:val="1"/>
    </w:lvlOverride>
    <w:lvlOverride w:ilvl="1"/>
    <w:lvlOverride w:ilvl="2"/>
    <w:lvlOverride w:ilvl="3"/>
    <w:lvlOverride w:ilvl="4"/>
    <w:lvlOverride w:ilvl="5"/>
    <w:lvlOverride w:ilvl="6"/>
    <w:lvlOverride w:ilvl="7"/>
    <w:lvlOverride w:ilvl="8"/>
  </w:num>
  <w:num w:numId="108" w16cid:durableId="17296433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911963666">
    <w:abstractNumId w:val="103"/>
  </w:num>
  <w:num w:numId="110" w16cid:durableId="2336619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7153573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032604046">
    <w:abstractNumId w:val="32"/>
  </w:num>
  <w:num w:numId="113" w16cid:durableId="1236282420">
    <w:abstractNumId w:val="71"/>
  </w:num>
  <w:num w:numId="114" w16cid:durableId="2038265128">
    <w:abstractNumId w:val="60"/>
  </w:num>
  <w:num w:numId="115" w16cid:durableId="1525753078">
    <w:abstractNumId w:val="89"/>
  </w:num>
  <w:num w:numId="116" w16cid:durableId="917979670">
    <w:abstractNumId w:val="8"/>
  </w:num>
  <w:num w:numId="117" w16cid:durableId="702630859">
    <w:abstractNumId w:val="16"/>
  </w:num>
  <w:num w:numId="118" w16cid:durableId="1325206782">
    <w:abstractNumId w:val="18"/>
    <w:lvlOverride w:ilvl="0">
      <w:startOverride w:val="1"/>
    </w:lvlOverride>
  </w:num>
  <w:num w:numId="119" w16cid:durableId="820270990">
    <w:abstractNumId w:val="62"/>
  </w:num>
  <w:num w:numId="120" w16cid:durableId="1744642953">
    <w:abstractNumId w:val="84"/>
  </w:num>
  <w:num w:numId="121" w16cid:durableId="757673311">
    <w:abstractNumId w:val="59"/>
  </w:num>
  <w:num w:numId="122" w16cid:durableId="1053697150">
    <w:abstractNumId w:val="101"/>
  </w:num>
  <w:num w:numId="123" w16cid:durableId="408579896">
    <w:abstractNumId w:val="69"/>
  </w:num>
  <w:num w:numId="124" w16cid:durableId="694884759">
    <w:abstractNumId w:val="102"/>
  </w:num>
  <w:num w:numId="125" w16cid:durableId="536166085">
    <w:abstractNumId w:val="6"/>
  </w:num>
  <w:num w:numId="126" w16cid:durableId="1052924457">
    <w:abstractNumId w:val="4"/>
  </w:num>
  <w:num w:numId="127" w16cid:durableId="582684485">
    <w:abstractNumId w:val="82"/>
  </w:num>
  <w:num w:numId="128" w16cid:durableId="1570919326">
    <w:abstractNumId w:val="14"/>
  </w:num>
  <w:num w:numId="129" w16cid:durableId="943733045">
    <w:abstractNumId w:val="17"/>
  </w:num>
  <w:num w:numId="130" w16cid:durableId="1002203693">
    <w:abstractNumId w:val="91"/>
  </w:num>
  <w:num w:numId="131" w16cid:durableId="39532482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581C"/>
    <w:rsid w:val="00007ED1"/>
    <w:rsid w:val="000115AA"/>
    <w:rsid w:val="00011DC0"/>
    <w:rsid w:val="000135B6"/>
    <w:rsid w:val="00013B96"/>
    <w:rsid w:val="00014ADD"/>
    <w:rsid w:val="00014F0F"/>
    <w:rsid w:val="00015A4E"/>
    <w:rsid w:val="00016E81"/>
    <w:rsid w:val="0001724D"/>
    <w:rsid w:val="00020009"/>
    <w:rsid w:val="00020DCC"/>
    <w:rsid w:val="000238E2"/>
    <w:rsid w:val="00023E3B"/>
    <w:rsid w:val="00026326"/>
    <w:rsid w:val="000270D4"/>
    <w:rsid w:val="00030630"/>
    <w:rsid w:val="000319E9"/>
    <w:rsid w:val="00032734"/>
    <w:rsid w:val="000331C1"/>
    <w:rsid w:val="00033765"/>
    <w:rsid w:val="00034FF6"/>
    <w:rsid w:val="00037CF9"/>
    <w:rsid w:val="00037F83"/>
    <w:rsid w:val="000408B7"/>
    <w:rsid w:val="00040BD6"/>
    <w:rsid w:val="00042328"/>
    <w:rsid w:val="00043337"/>
    <w:rsid w:val="00045510"/>
    <w:rsid w:val="00046191"/>
    <w:rsid w:val="000470CA"/>
    <w:rsid w:val="000470FD"/>
    <w:rsid w:val="00050A3E"/>
    <w:rsid w:val="0005235B"/>
    <w:rsid w:val="00053451"/>
    <w:rsid w:val="00053AC7"/>
    <w:rsid w:val="00053E68"/>
    <w:rsid w:val="000552D2"/>
    <w:rsid w:val="00055CFD"/>
    <w:rsid w:val="0006034D"/>
    <w:rsid w:val="00061025"/>
    <w:rsid w:val="00065AA8"/>
    <w:rsid w:val="00067772"/>
    <w:rsid w:val="00067E22"/>
    <w:rsid w:val="0007031A"/>
    <w:rsid w:val="00070F08"/>
    <w:rsid w:val="000733F1"/>
    <w:rsid w:val="00073429"/>
    <w:rsid w:val="000735E2"/>
    <w:rsid w:val="00075182"/>
    <w:rsid w:val="00077874"/>
    <w:rsid w:val="000846F7"/>
    <w:rsid w:val="00084AC3"/>
    <w:rsid w:val="00085EAD"/>
    <w:rsid w:val="00087337"/>
    <w:rsid w:val="00090A22"/>
    <w:rsid w:val="00093006"/>
    <w:rsid w:val="00093526"/>
    <w:rsid w:val="000973F5"/>
    <w:rsid w:val="00097806"/>
    <w:rsid w:val="000A00AC"/>
    <w:rsid w:val="000A00BB"/>
    <w:rsid w:val="000A073F"/>
    <w:rsid w:val="000A0F64"/>
    <w:rsid w:val="000A15EB"/>
    <w:rsid w:val="000A1985"/>
    <w:rsid w:val="000A4068"/>
    <w:rsid w:val="000A4D9E"/>
    <w:rsid w:val="000A67FC"/>
    <w:rsid w:val="000B21B6"/>
    <w:rsid w:val="000B3199"/>
    <w:rsid w:val="000B3619"/>
    <w:rsid w:val="000B3768"/>
    <w:rsid w:val="000B3955"/>
    <w:rsid w:val="000B4B6B"/>
    <w:rsid w:val="000B6400"/>
    <w:rsid w:val="000C16E4"/>
    <w:rsid w:val="000C2A6A"/>
    <w:rsid w:val="000C6C18"/>
    <w:rsid w:val="000C7D7B"/>
    <w:rsid w:val="000D1D76"/>
    <w:rsid w:val="000D1DA4"/>
    <w:rsid w:val="000D2602"/>
    <w:rsid w:val="000D4063"/>
    <w:rsid w:val="000D597E"/>
    <w:rsid w:val="000E0B36"/>
    <w:rsid w:val="000E1CFB"/>
    <w:rsid w:val="000E4011"/>
    <w:rsid w:val="000E5D6E"/>
    <w:rsid w:val="000E635C"/>
    <w:rsid w:val="000E68A4"/>
    <w:rsid w:val="000E721A"/>
    <w:rsid w:val="000E79D8"/>
    <w:rsid w:val="000F1900"/>
    <w:rsid w:val="000F4238"/>
    <w:rsid w:val="000F431B"/>
    <w:rsid w:val="000F5950"/>
    <w:rsid w:val="000F5A73"/>
    <w:rsid w:val="000F61CF"/>
    <w:rsid w:val="000F6B73"/>
    <w:rsid w:val="000F6D63"/>
    <w:rsid w:val="001013AD"/>
    <w:rsid w:val="00102016"/>
    <w:rsid w:val="00103659"/>
    <w:rsid w:val="001042B7"/>
    <w:rsid w:val="001062A5"/>
    <w:rsid w:val="00107BF8"/>
    <w:rsid w:val="001114F6"/>
    <w:rsid w:val="001137FE"/>
    <w:rsid w:val="00113BEE"/>
    <w:rsid w:val="00113EED"/>
    <w:rsid w:val="00113F34"/>
    <w:rsid w:val="00120CB8"/>
    <w:rsid w:val="00121992"/>
    <w:rsid w:val="001230C0"/>
    <w:rsid w:val="00123E06"/>
    <w:rsid w:val="00124896"/>
    <w:rsid w:val="00125711"/>
    <w:rsid w:val="001324DC"/>
    <w:rsid w:val="001328A8"/>
    <w:rsid w:val="00132CB3"/>
    <w:rsid w:val="001337A8"/>
    <w:rsid w:val="00136C65"/>
    <w:rsid w:val="001376FD"/>
    <w:rsid w:val="00137D8B"/>
    <w:rsid w:val="00140005"/>
    <w:rsid w:val="00143C57"/>
    <w:rsid w:val="00145941"/>
    <w:rsid w:val="00146257"/>
    <w:rsid w:val="00147C41"/>
    <w:rsid w:val="00150080"/>
    <w:rsid w:val="00151F86"/>
    <w:rsid w:val="00152D9D"/>
    <w:rsid w:val="00152F10"/>
    <w:rsid w:val="00154B42"/>
    <w:rsid w:val="00155F4B"/>
    <w:rsid w:val="00162CA1"/>
    <w:rsid w:val="0016503B"/>
    <w:rsid w:val="00166E25"/>
    <w:rsid w:val="00167D11"/>
    <w:rsid w:val="00170AA9"/>
    <w:rsid w:val="00172B30"/>
    <w:rsid w:val="001735A3"/>
    <w:rsid w:val="00173F6E"/>
    <w:rsid w:val="00174E7D"/>
    <w:rsid w:val="00175CC7"/>
    <w:rsid w:val="001763A8"/>
    <w:rsid w:val="001765A4"/>
    <w:rsid w:val="00176BC1"/>
    <w:rsid w:val="00176ECC"/>
    <w:rsid w:val="00181263"/>
    <w:rsid w:val="00181722"/>
    <w:rsid w:val="001836EA"/>
    <w:rsid w:val="00184477"/>
    <w:rsid w:val="001854E1"/>
    <w:rsid w:val="0018700A"/>
    <w:rsid w:val="00187338"/>
    <w:rsid w:val="001905D2"/>
    <w:rsid w:val="00191374"/>
    <w:rsid w:val="00191CE9"/>
    <w:rsid w:val="001937E0"/>
    <w:rsid w:val="0019462A"/>
    <w:rsid w:val="00196531"/>
    <w:rsid w:val="00197BB8"/>
    <w:rsid w:val="001A2324"/>
    <w:rsid w:val="001A64D6"/>
    <w:rsid w:val="001B035B"/>
    <w:rsid w:val="001B10B6"/>
    <w:rsid w:val="001B14E2"/>
    <w:rsid w:val="001B2EB1"/>
    <w:rsid w:val="001B7307"/>
    <w:rsid w:val="001C296B"/>
    <w:rsid w:val="001C4723"/>
    <w:rsid w:val="001C537F"/>
    <w:rsid w:val="001C7276"/>
    <w:rsid w:val="001D0A1A"/>
    <w:rsid w:val="001D17C5"/>
    <w:rsid w:val="001D2188"/>
    <w:rsid w:val="001D2A89"/>
    <w:rsid w:val="001D36BB"/>
    <w:rsid w:val="001D5959"/>
    <w:rsid w:val="001E441C"/>
    <w:rsid w:val="001E6836"/>
    <w:rsid w:val="001E6BF4"/>
    <w:rsid w:val="001E7176"/>
    <w:rsid w:val="001F234B"/>
    <w:rsid w:val="001F2583"/>
    <w:rsid w:val="001F39A1"/>
    <w:rsid w:val="001F6AEC"/>
    <w:rsid w:val="002004BC"/>
    <w:rsid w:val="00201820"/>
    <w:rsid w:val="002029DC"/>
    <w:rsid w:val="00203E10"/>
    <w:rsid w:val="002052D3"/>
    <w:rsid w:val="002067D7"/>
    <w:rsid w:val="002121A0"/>
    <w:rsid w:val="00214202"/>
    <w:rsid w:val="00217C9E"/>
    <w:rsid w:val="002218C4"/>
    <w:rsid w:val="0022250B"/>
    <w:rsid w:val="002229D2"/>
    <w:rsid w:val="0022714B"/>
    <w:rsid w:val="00231411"/>
    <w:rsid w:val="002328B0"/>
    <w:rsid w:val="002332DB"/>
    <w:rsid w:val="0023429E"/>
    <w:rsid w:val="00235F83"/>
    <w:rsid w:val="002370E3"/>
    <w:rsid w:val="00243A12"/>
    <w:rsid w:val="002443FD"/>
    <w:rsid w:val="00246167"/>
    <w:rsid w:val="00246857"/>
    <w:rsid w:val="00246A8E"/>
    <w:rsid w:val="00247349"/>
    <w:rsid w:val="00247E24"/>
    <w:rsid w:val="00250239"/>
    <w:rsid w:val="002505CF"/>
    <w:rsid w:val="002511CD"/>
    <w:rsid w:val="00251CA8"/>
    <w:rsid w:val="002527A1"/>
    <w:rsid w:val="002539EC"/>
    <w:rsid w:val="00253E68"/>
    <w:rsid w:val="0025435E"/>
    <w:rsid w:val="0025436E"/>
    <w:rsid w:val="00256B1C"/>
    <w:rsid w:val="002576DB"/>
    <w:rsid w:val="00257E0A"/>
    <w:rsid w:val="00257F84"/>
    <w:rsid w:val="00260EFB"/>
    <w:rsid w:val="00260FC3"/>
    <w:rsid w:val="00262BA7"/>
    <w:rsid w:val="002637AB"/>
    <w:rsid w:val="0026450C"/>
    <w:rsid w:val="00264774"/>
    <w:rsid w:val="002651AD"/>
    <w:rsid w:val="00266BD9"/>
    <w:rsid w:val="00267455"/>
    <w:rsid w:val="0026763D"/>
    <w:rsid w:val="00267E0A"/>
    <w:rsid w:val="002706F4"/>
    <w:rsid w:val="00270B07"/>
    <w:rsid w:val="002732B9"/>
    <w:rsid w:val="00273C9E"/>
    <w:rsid w:val="002742D8"/>
    <w:rsid w:val="00274FD1"/>
    <w:rsid w:val="00276089"/>
    <w:rsid w:val="002765A7"/>
    <w:rsid w:val="00276DA9"/>
    <w:rsid w:val="00277A4B"/>
    <w:rsid w:val="002801B9"/>
    <w:rsid w:val="00280A68"/>
    <w:rsid w:val="002821C0"/>
    <w:rsid w:val="00283D6C"/>
    <w:rsid w:val="00285669"/>
    <w:rsid w:val="00286BE8"/>
    <w:rsid w:val="0028767A"/>
    <w:rsid w:val="002925B2"/>
    <w:rsid w:val="002952AF"/>
    <w:rsid w:val="00295B02"/>
    <w:rsid w:val="002974AD"/>
    <w:rsid w:val="00297A3B"/>
    <w:rsid w:val="00297DC8"/>
    <w:rsid w:val="002A1021"/>
    <w:rsid w:val="002A2B95"/>
    <w:rsid w:val="002A3E25"/>
    <w:rsid w:val="002A5AC6"/>
    <w:rsid w:val="002A71FE"/>
    <w:rsid w:val="002A7F20"/>
    <w:rsid w:val="002B0C5D"/>
    <w:rsid w:val="002B1A4E"/>
    <w:rsid w:val="002B3FE1"/>
    <w:rsid w:val="002B43A1"/>
    <w:rsid w:val="002B4EF4"/>
    <w:rsid w:val="002B6317"/>
    <w:rsid w:val="002B64ED"/>
    <w:rsid w:val="002C26FC"/>
    <w:rsid w:val="002C3F07"/>
    <w:rsid w:val="002C4899"/>
    <w:rsid w:val="002C5681"/>
    <w:rsid w:val="002C5852"/>
    <w:rsid w:val="002C5A7A"/>
    <w:rsid w:val="002C64B5"/>
    <w:rsid w:val="002C68D0"/>
    <w:rsid w:val="002C6C5B"/>
    <w:rsid w:val="002C7384"/>
    <w:rsid w:val="002D2A55"/>
    <w:rsid w:val="002D2D9E"/>
    <w:rsid w:val="002D490D"/>
    <w:rsid w:val="002D752F"/>
    <w:rsid w:val="002D7FFD"/>
    <w:rsid w:val="002E1CCA"/>
    <w:rsid w:val="002E2807"/>
    <w:rsid w:val="002E697D"/>
    <w:rsid w:val="002E79D9"/>
    <w:rsid w:val="002F0C24"/>
    <w:rsid w:val="002F4846"/>
    <w:rsid w:val="002F53FA"/>
    <w:rsid w:val="002F54BB"/>
    <w:rsid w:val="002F5939"/>
    <w:rsid w:val="002F5FD2"/>
    <w:rsid w:val="002F7318"/>
    <w:rsid w:val="002F7407"/>
    <w:rsid w:val="0030180A"/>
    <w:rsid w:val="00302F83"/>
    <w:rsid w:val="0030393E"/>
    <w:rsid w:val="00303FA3"/>
    <w:rsid w:val="00305638"/>
    <w:rsid w:val="003100A9"/>
    <w:rsid w:val="00310AF5"/>
    <w:rsid w:val="00312418"/>
    <w:rsid w:val="0031747F"/>
    <w:rsid w:val="00320EBF"/>
    <w:rsid w:val="0032626D"/>
    <w:rsid w:val="00326992"/>
    <w:rsid w:val="00327BC0"/>
    <w:rsid w:val="00331C74"/>
    <w:rsid w:val="00332F2F"/>
    <w:rsid w:val="003346ED"/>
    <w:rsid w:val="00336FBA"/>
    <w:rsid w:val="003409BD"/>
    <w:rsid w:val="003420B3"/>
    <w:rsid w:val="00342139"/>
    <w:rsid w:val="00342C91"/>
    <w:rsid w:val="00344D5F"/>
    <w:rsid w:val="003468B3"/>
    <w:rsid w:val="003512F4"/>
    <w:rsid w:val="00351D1D"/>
    <w:rsid w:val="00353E7F"/>
    <w:rsid w:val="00354C65"/>
    <w:rsid w:val="00355617"/>
    <w:rsid w:val="00355734"/>
    <w:rsid w:val="00355FFA"/>
    <w:rsid w:val="00357AFC"/>
    <w:rsid w:val="00362D0F"/>
    <w:rsid w:val="0036323F"/>
    <w:rsid w:val="00363B04"/>
    <w:rsid w:val="00365241"/>
    <w:rsid w:val="00370567"/>
    <w:rsid w:val="003715F8"/>
    <w:rsid w:val="00373425"/>
    <w:rsid w:val="00374F34"/>
    <w:rsid w:val="003835D6"/>
    <w:rsid w:val="0038559C"/>
    <w:rsid w:val="00387B86"/>
    <w:rsid w:val="00390C58"/>
    <w:rsid w:val="00391DC6"/>
    <w:rsid w:val="003946A0"/>
    <w:rsid w:val="003962AC"/>
    <w:rsid w:val="00396C34"/>
    <w:rsid w:val="003A1378"/>
    <w:rsid w:val="003A17AB"/>
    <w:rsid w:val="003A1B80"/>
    <w:rsid w:val="003A266D"/>
    <w:rsid w:val="003A4542"/>
    <w:rsid w:val="003A4DEB"/>
    <w:rsid w:val="003A561E"/>
    <w:rsid w:val="003A7656"/>
    <w:rsid w:val="003B2556"/>
    <w:rsid w:val="003B47A4"/>
    <w:rsid w:val="003B4DA2"/>
    <w:rsid w:val="003B66C5"/>
    <w:rsid w:val="003B7339"/>
    <w:rsid w:val="003C2677"/>
    <w:rsid w:val="003C2B7D"/>
    <w:rsid w:val="003C5F78"/>
    <w:rsid w:val="003C6F54"/>
    <w:rsid w:val="003C7708"/>
    <w:rsid w:val="003C79DF"/>
    <w:rsid w:val="003D0FD6"/>
    <w:rsid w:val="003D1BDF"/>
    <w:rsid w:val="003D2804"/>
    <w:rsid w:val="003D302E"/>
    <w:rsid w:val="003D36A2"/>
    <w:rsid w:val="003D3C7F"/>
    <w:rsid w:val="003D52CE"/>
    <w:rsid w:val="003D677F"/>
    <w:rsid w:val="003D686A"/>
    <w:rsid w:val="003E168B"/>
    <w:rsid w:val="003E25D7"/>
    <w:rsid w:val="003E4559"/>
    <w:rsid w:val="003E5155"/>
    <w:rsid w:val="003E5EFC"/>
    <w:rsid w:val="003E7F86"/>
    <w:rsid w:val="003F32AA"/>
    <w:rsid w:val="003F4811"/>
    <w:rsid w:val="003F6878"/>
    <w:rsid w:val="003F7103"/>
    <w:rsid w:val="00400701"/>
    <w:rsid w:val="00401A19"/>
    <w:rsid w:val="0040233E"/>
    <w:rsid w:val="004032B2"/>
    <w:rsid w:val="00403958"/>
    <w:rsid w:val="00404B1F"/>
    <w:rsid w:val="00404EB6"/>
    <w:rsid w:val="00405B6D"/>
    <w:rsid w:val="0041311F"/>
    <w:rsid w:val="00417E7A"/>
    <w:rsid w:val="004215F8"/>
    <w:rsid w:val="00421ABE"/>
    <w:rsid w:val="00421F8C"/>
    <w:rsid w:val="00422092"/>
    <w:rsid w:val="004223FE"/>
    <w:rsid w:val="00422C57"/>
    <w:rsid w:val="00423946"/>
    <w:rsid w:val="00423E2A"/>
    <w:rsid w:val="00427135"/>
    <w:rsid w:val="00427760"/>
    <w:rsid w:val="00431DE0"/>
    <w:rsid w:val="00432924"/>
    <w:rsid w:val="0043296A"/>
    <w:rsid w:val="00433033"/>
    <w:rsid w:val="00436055"/>
    <w:rsid w:val="004378AA"/>
    <w:rsid w:val="00441A32"/>
    <w:rsid w:val="0044322E"/>
    <w:rsid w:val="004440C9"/>
    <w:rsid w:val="0044507B"/>
    <w:rsid w:val="0044709B"/>
    <w:rsid w:val="004474CF"/>
    <w:rsid w:val="0045143F"/>
    <w:rsid w:val="00453D11"/>
    <w:rsid w:val="00455A1A"/>
    <w:rsid w:val="004561E5"/>
    <w:rsid w:val="00461B8A"/>
    <w:rsid w:val="00462CD7"/>
    <w:rsid w:val="00463633"/>
    <w:rsid w:val="0047142B"/>
    <w:rsid w:val="00471D4C"/>
    <w:rsid w:val="00472185"/>
    <w:rsid w:val="004737E8"/>
    <w:rsid w:val="00473C97"/>
    <w:rsid w:val="00474AC4"/>
    <w:rsid w:val="004755E8"/>
    <w:rsid w:val="0047570B"/>
    <w:rsid w:val="004758CC"/>
    <w:rsid w:val="00475F33"/>
    <w:rsid w:val="00481FD9"/>
    <w:rsid w:val="004840A7"/>
    <w:rsid w:val="004841F4"/>
    <w:rsid w:val="004845D6"/>
    <w:rsid w:val="00485DD3"/>
    <w:rsid w:val="00486B5E"/>
    <w:rsid w:val="0048708B"/>
    <w:rsid w:val="00490036"/>
    <w:rsid w:val="00491DDA"/>
    <w:rsid w:val="0049213F"/>
    <w:rsid w:val="0049243A"/>
    <w:rsid w:val="00492CAF"/>
    <w:rsid w:val="004937B0"/>
    <w:rsid w:val="00493DA7"/>
    <w:rsid w:val="00495130"/>
    <w:rsid w:val="004A1AD3"/>
    <w:rsid w:val="004A1E53"/>
    <w:rsid w:val="004A465C"/>
    <w:rsid w:val="004A4BDF"/>
    <w:rsid w:val="004A5E74"/>
    <w:rsid w:val="004A631E"/>
    <w:rsid w:val="004A662B"/>
    <w:rsid w:val="004A6C65"/>
    <w:rsid w:val="004B156C"/>
    <w:rsid w:val="004B670D"/>
    <w:rsid w:val="004B776C"/>
    <w:rsid w:val="004B7CAB"/>
    <w:rsid w:val="004C046A"/>
    <w:rsid w:val="004C119E"/>
    <w:rsid w:val="004C1EBF"/>
    <w:rsid w:val="004C2660"/>
    <w:rsid w:val="004C46FB"/>
    <w:rsid w:val="004C48FB"/>
    <w:rsid w:val="004C578E"/>
    <w:rsid w:val="004C5BE4"/>
    <w:rsid w:val="004C7191"/>
    <w:rsid w:val="004C7572"/>
    <w:rsid w:val="004C7F8B"/>
    <w:rsid w:val="004D0CD0"/>
    <w:rsid w:val="004D114D"/>
    <w:rsid w:val="004D1C2E"/>
    <w:rsid w:val="004D1D6A"/>
    <w:rsid w:val="004D21AF"/>
    <w:rsid w:val="004D3D35"/>
    <w:rsid w:val="004D5204"/>
    <w:rsid w:val="004D5EB9"/>
    <w:rsid w:val="004D6322"/>
    <w:rsid w:val="004D6553"/>
    <w:rsid w:val="004D66D3"/>
    <w:rsid w:val="004E05A1"/>
    <w:rsid w:val="004E10DE"/>
    <w:rsid w:val="004E11CB"/>
    <w:rsid w:val="004E1CDD"/>
    <w:rsid w:val="004E1F83"/>
    <w:rsid w:val="004E41CD"/>
    <w:rsid w:val="004E61D2"/>
    <w:rsid w:val="004F329A"/>
    <w:rsid w:val="004F4924"/>
    <w:rsid w:val="00500E44"/>
    <w:rsid w:val="005013CF"/>
    <w:rsid w:val="00504B9F"/>
    <w:rsid w:val="00505561"/>
    <w:rsid w:val="0050658D"/>
    <w:rsid w:val="00507FE2"/>
    <w:rsid w:val="00512D36"/>
    <w:rsid w:val="005162F0"/>
    <w:rsid w:val="0051631D"/>
    <w:rsid w:val="00516B1C"/>
    <w:rsid w:val="0051778A"/>
    <w:rsid w:val="00520B9A"/>
    <w:rsid w:val="005232F7"/>
    <w:rsid w:val="00523CD1"/>
    <w:rsid w:val="00523D57"/>
    <w:rsid w:val="00524989"/>
    <w:rsid w:val="00524999"/>
    <w:rsid w:val="005258CF"/>
    <w:rsid w:val="00525C46"/>
    <w:rsid w:val="00530011"/>
    <w:rsid w:val="00531249"/>
    <w:rsid w:val="00531A59"/>
    <w:rsid w:val="00531A5C"/>
    <w:rsid w:val="00533AA0"/>
    <w:rsid w:val="005349B4"/>
    <w:rsid w:val="005350F3"/>
    <w:rsid w:val="0053532D"/>
    <w:rsid w:val="00544BA6"/>
    <w:rsid w:val="0054601B"/>
    <w:rsid w:val="00546494"/>
    <w:rsid w:val="00546AFD"/>
    <w:rsid w:val="00550271"/>
    <w:rsid w:val="00551EF1"/>
    <w:rsid w:val="005538A6"/>
    <w:rsid w:val="0055566A"/>
    <w:rsid w:val="00555FD9"/>
    <w:rsid w:val="00557561"/>
    <w:rsid w:val="005579F1"/>
    <w:rsid w:val="005600F5"/>
    <w:rsid w:val="00562F91"/>
    <w:rsid w:val="00566304"/>
    <w:rsid w:val="0056714E"/>
    <w:rsid w:val="0056747A"/>
    <w:rsid w:val="00571DC2"/>
    <w:rsid w:val="00573F86"/>
    <w:rsid w:val="00574BBD"/>
    <w:rsid w:val="005755F7"/>
    <w:rsid w:val="00577CED"/>
    <w:rsid w:val="005829AA"/>
    <w:rsid w:val="00584912"/>
    <w:rsid w:val="0058707C"/>
    <w:rsid w:val="0059193D"/>
    <w:rsid w:val="0059235F"/>
    <w:rsid w:val="00592B3C"/>
    <w:rsid w:val="00592DBD"/>
    <w:rsid w:val="00596A30"/>
    <w:rsid w:val="00597667"/>
    <w:rsid w:val="00597900"/>
    <w:rsid w:val="00597E16"/>
    <w:rsid w:val="005A0806"/>
    <w:rsid w:val="005A1105"/>
    <w:rsid w:val="005A1138"/>
    <w:rsid w:val="005A2E12"/>
    <w:rsid w:val="005A2FAA"/>
    <w:rsid w:val="005A4269"/>
    <w:rsid w:val="005A7A7A"/>
    <w:rsid w:val="005B2215"/>
    <w:rsid w:val="005B5A4E"/>
    <w:rsid w:val="005B608D"/>
    <w:rsid w:val="005B7437"/>
    <w:rsid w:val="005C04F5"/>
    <w:rsid w:val="005C0E49"/>
    <w:rsid w:val="005C1C55"/>
    <w:rsid w:val="005C34C4"/>
    <w:rsid w:val="005C34FA"/>
    <w:rsid w:val="005C5C4D"/>
    <w:rsid w:val="005C5D31"/>
    <w:rsid w:val="005C5DCA"/>
    <w:rsid w:val="005C76DC"/>
    <w:rsid w:val="005C7F82"/>
    <w:rsid w:val="005D1E6C"/>
    <w:rsid w:val="005D2446"/>
    <w:rsid w:val="005D41B6"/>
    <w:rsid w:val="005D7AE5"/>
    <w:rsid w:val="005E1C24"/>
    <w:rsid w:val="005E2D73"/>
    <w:rsid w:val="005E5440"/>
    <w:rsid w:val="005E55C6"/>
    <w:rsid w:val="005F0FEF"/>
    <w:rsid w:val="005F1558"/>
    <w:rsid w:val="005F1BFE"/>
    <w:rsid w:val="005F340C"/>
    <w:rsid w:val="005F428B"/>
    <w:rsid w:val="005F42E1"/>
    <w:rsid w:val="005F4832"/>
    <w:rsid w:val="005F602E"/>
    <w:rsid w:val="005F6865"/>
    <w:rsid w:val="005F6D4C"/>
    <w:rsid w:val="005F7212"/>
    <w:rsid w:val="005F73D6"/>
    <w:rsid w:val="005F7B79"/>
    <w:rsid w:val="00600AEE"/>
    <w:rsid w:val="00601D52"/>
    <w:rsid w:val="00602CF2"/>
    <w:rsid w:val="00604417"/>
    <w:rsid w:val="006111D0"/>
    <w:rsid w:val="006143D4"/>
    <w:rsid w:val="00616CA5"/>
    <w:rsid w:val="00620CA2"/>
    <w:rsid w:val="00624FF6"/>
    <w:rsid w:val="00625525"/>
    <w:rsid w:val="00626AD0"/>
    <w:rsid w:val="00626CAC"/>
    <w:rsid w:val="00627BFA"/>
    <w:rsid w:val="00630AA3"/>
    <w:rsid w:val="00630AE2"/>
    <w:rsid w:val="00630C51"/>
    <w:rsid w:val="00631D03"/>
    <w:rsid w:val="0063381D"/>
    <w:rsid w:val="00634F76"/>
    <w:rsid w:val="006362BD"/>
    <w:rsid w:val="006402C6"/>
    <w:rsid w:val="00641AE1"/>
    <w:rsid w:val="00641B74"/>
    <w:rsid w:val="0064473A"/>
    <w:rsid w:val="00647A2F"/>
    <w:rsid w:val="00650700"/>
    <w:rsid w:val="006523BE"/>
    <w:rsid w:val="0065381A"/>
    <w:rsid w:val="00656A26"/>
    <w:rsid w:val="0065751F"/>
    <w:rsid w:val="00660825"/>
    <w:rsid w:val="00661ED9"/>
    <w:rsid w:val="006632F5"/>
    <w:rsid w:val="006643AE"/>
    <w:rsid w:val="0066471B"/>
    <w:rsid w:val="00665CF6"/>
    <w:rsid w:val="00666833"/>
    <w:rsid w:val="00666E30"/>
    <w:rsid w:val="00670FA6"/>
    <w:rsid w:val="00671551"/>
    <w:rsid w:val="00671CE3"/>
    <w:rsid w:val="00673537"/>
    <w:rsid w:val="0067475D"/>
    <w:rsid w:val="006753B1"/>
    <w:rsid w:val="0067625E"/>
    <w:rsid w:val="00676793"/>
    <w:rsid w:val="00676A54"/>
    <w:rsid w:val="00676DD1"/>
    <w:rsid w:val="00681515"/>
    <w:rsid w:val="00681EE1"/>
    <w:rsid w:val="00683165"/>
    <w:rsid w:val="006843EC"/>
    <w:rsid w:val="006847C9"/>
    <w:rsid w:val="00684E59"/>
    <w:rsid w:val="0068611F"/>
    <w:rsid w:val="0068616A"/>
    <w:rsid w:val="00687473"/>
    <w:rsid w:val="006911C3"/>
    <w:rsid w:val="00692349"/>
    <w:rsid w:val="00693EA7"/>
    <w:rsid w:val="00695957"/>
    <w:rsid w:val="00696E19"/>
    <w:rsid w:val="00697037"/>
    <w:rsid w:val="006A55CD"/>
    <w:rsid w:val="006A6CDB"/>
    <w:rsid w:val="006A7C92"/>
    <w:rsid w:val="006B0912"/>
    <w:rsid w:val="006B20A2"/>
    <w:rsid w:val="006B2A26"/>
    <w:rsid w:val="006B2C14"/>
    <w:rsid w:val="006B41B2"/>
    <w:rsid w:val="006B4FFC"/>
    <w:rsid w:val="006B713A"/>
    <w:rsid w:val="006C0F58"/>
    <w:rsid w:val="006C1B52"/>
    <w:rsid w:val="006C474F"/>
    <w:rsid w:val="006C479A"/>
    <w:rsid w:val="006C6C80"/>
    <w:rsid w:val="006C7034"/>
    <w:rsid w:val="006C7112"/>
    <w:rsid w:val="006D0E4E"/>
    <w:rsid w:val="006D17D3"/>
    <w:rsid w:val="006D1A81"/>
    <w:rsid w:val="006D4D17"/>
    <w:rsid w:val="006D5B6D"/>
    <w:rsid w:val="006D6C79"/>
    <w:rsid w:val="006D7649"/>
    <w:rsid w:val="006E1F4C"/>
    <w:rsid w:val="006E6A40"/>
    <w:rsid w:val="006F29D9"/>
    <w:rsid w:val="006F2EDF"/>
    <w:rsid w:val="006F5066"/>
    <w:rsid w:val="006F581D"/>
    <w:rsid w:val="006F7C3C"/>
    <w:rsid w:val="00700B0B"/>
    <w:rsid w:val="00700FEE"/>
    <w:rsid w:val="00703BF2"/>
    <w:rsid w:val="00703FB1"/>
    <w:rsid w:val="007042B0"/>
    <w:rsid w:val="00704575"/>
    <w:rsid w:val="0070611B"/>
    <w:rsid w:val="007075EA"/>
    <w:rsid w:val="0071359F"/>
    <w:rsid w:val="007151DF"/>
    <w:rsid w:val="00715A8C"/>
    <w:rsid w:val="007179BC"/>
    <w:rsid w:val="00721D94"/>
    <w:rsid w:val="007223D6"/>
    <w:rsid w:val="0072404D"/>
    <w:rsid w:val="007268D6"/>
    <w:rsid w:val="00730B31"/>
    <w:rsid w:val="007318A3"/>
    <w:rsid w:val="007329F4"/>
    <w:rsid w:val="007336DA"/>
    <w:rsid w:val="007337FD"/>
    <w:rsid w:val="007355F3"/>
    <w:rsid w:val="0073562F"/>
    <w:rsid w:val="007362CA"/>
    <w:rsid w:val="00736726"/>
    <w:rsid w:val="00741918"/>
    <w:rsid w:val="007448D3"/>
    <w:rsid w:val="00745575"/>
    <w:rsid w:val="007458B0"/>
    <w:rsid w:val="007469E3"/>
    <w:rsid w:val="00747040"/>
    <w:rsid w:val="0075024A"/>
    <w:rsid w:val="00762B3F"/>
    <w:rsid w:val="007633E5"/>
    <w:rsid w:val="00764AEC"/>
    <w:rsid w:val="00766930"/>
    <w:rsid w:val="00766F9C"/>
    <w:rsid w:val="0077003D"/>
    <w:rsid w:val="0077119F"/>
    <w:rsid w:val="00771F6F"/>
    <w:rsid w:val="00773818"/>
    <w:rsid w:val="007742CA"/>
    <w:rsid w:val="00774F7B"/>
    <w:rsid w:val="00775841"/>
    <w:rsid w:val="00775CA5"/>
    <w:rsid w:val="00777194"/>
    <w:rsid w:val="0077736B"/>
    <w:rsid w:val="007775BE"/>
    <w:rsid w:val="00777A0D"/>
    <w:rsid w:val="007827A5"/>
    <w:rsid w:val="007843B7"/>
    <w:rsid w:val="00784670"/>
    <w:rsid w:val="0078696E"/>
    <w:rsid w:val="0079086F"/>
    <w:rsid w:val="00791CB6"/>
    <w:rsid w:val="00792AA8"/>
    <w:rsid w:val="00793117"/>
    <w:rsid w:val="00793839"/>
    <w:rsid w:val="007958FD"/>
    <w:rsid w:val="0079732B"/>
    <w:rsid w:val="007A04C8"/>
    <w:rsid w:val="007A0F0B"/>
    <w:rsid w:val="007A315D"/>
    <w:rsid w:val="007A41C2"/>
    <w:rsid w:val="007A5B12"/>
    <w:rsid w:val="007A6076"/>
    <w:rsid w:val="007A7105"/>
    <w:rsid w:val="007B050F"/>
    <w:rsid w:val="007B292E"/>
    <w:rsid w:val="007B2A5E"/>
    <w:rsid w:val="007B4526"/>
    <w:rsid w:val="007B4D45"/>
    <w:rsid w:val="007B5473"/>
    <w:rsid w:val="007B56D4"/>
    <w:rsid w:val="007C0296"/>
    <w:rsid w:val="007C209A"/>
    <w:rsid w:val="007C39E2"/>
    <w:rsid w:val="007C48F6"/>
    <w:rsid w:val="007C4A71"/>
    <w:rsid w:val="007C6617"/>
    <w:rsid w:val="007C6ABD"/>
    <w:rsid w:val="007C7264"/>
    <w:rsid w:val="007D0CF8"/>
    <w:rsid w:val="007D42C3"/>
    <w:rsid w:val="007D4C76"/>
    <w:rsid w:val="007E0438"/>
    <w:rsid w:val="007E1444"/>
    <w:rsid w:val="007E28BF"/>
    <w:rsid w:val="007E3654"/>
    <w:rsid w:val="007E4406"/>
    <w:rsid w:val="007E5EFA"/>
    <w:rsid w:val="007F2F1D"/>
    <w:rsid w:val="007F4021"/>
    <w:rsid w:val="007F5225"/>
    <w:rsid w:val="007F711A"/>
    <w:rsid w:val="007F7DE0"/>
    <w:rsid w:val="00800884"/>
    <w:rsid w:val="00801B3C"/>
    <w:rsid w:val="008052C6"/>
    <w:rsid w:val="00807520"/>
    <w:rsid w:val="00807E65"/>
    <w:rsid w:val="0081051F"/>
    <w:rsid w:val="00810BDB"/>
    <w:rsid w:val="00811FA6"/>
    <w:rsid w:val="00813D25"/>
    <w:rsid w:val="00814852"/>
    <w:rsid w:val="00821941"/>
    <w:rsid w:val="00822785"/>
    <w:rsid w:val="00822DCE"/>
    <w:rsid w:val="00824ACB"/>
    <w:rsid w:val="0082523E"/>
    <w:rsid w:val="0082605B"/>
    <w:rsid w:val="00827B32"/>
    <w:rsid w:val="00830226"/>
    <w:rsid w:val="00830D19"/>
    <w:rsid w:val="008332FE"/>
    <w:rsid w:val="00835D25"/>
    <w:rsid w:val="00840144"/>
    <w:rsid w:val="008409AE"/>
    <w:rsid w:val="00840A5F"/>
    <w:rsid w:val="00840E34"/>
    <w:rsid w:val="008410B1"/>
    <w:rsid w:val="00841EA9"/>
    <w:rsid w:val="008440D3"/>
    <w:rsid w:val="008443C8"/>
    <w:rsid w:val="00847B3C"/>
    <w:rsid w:val="0085203C"/>
    <w:rsid w:val="0085212A"/>
    <w:rsid w:val="00852384"/>
    <w:rsid w:val="00853B1C"/>
    <w:rsid w:val="00853C41"/>
    <w:rsid w:val="00854A2D"/>
    <w:rsid w:val="0085736E"/>
    <w:rsid w:val="0086002E"/>
    <w:rsid w:val="00860321"/>
    <w:rsid w:val="00862C62"/>
    <w:rsid w:val="00864320"/>
    <w:rsid w:val="00864C09"/>
    <w:rsid w:val="0086584E"/>
    <w:rsid w:val="00866ED9"/>
    <w:rsid w:val="00870748"/>
    <w:rsid w:val="00874A8A"/>
    <w:rsid w:val="008760F1"/>
    <w:rsid w:val="0087674F"/>
    <w:rsid w:val="00877FAC"/>
    <w:rsid w:val="00884D60"/>
    <w:rsid w:val="0088688A"/>
    <w:rsid w:val="00886EA0"/>
    <w:rsid w:val="00887773"/>
    <w:rsid w:val="00890B69"/>
    <w:rsid w:val="00896EE6"/>
    <w:rsid w:val="00897B27"/>
    <w:rsid w:val="008A0DD3"/>
    <w:rsid w:val="008A0FC1"/>
    <w:rsid w:val="008A1A59"/>
    <w:rsid w:val="008A1DCF"/>
    <w:rsid w:val="008A2DA3"/>
    <w:rsid w:val="008A52AF"/>
    <w:rsid w:val="008A7F1B"/>
    <w:rsid w:val="008B072A"/>
    <w:rsid w:val="008B379E"/>
    <w:rsid w:val="008B53D3"/>
    <w:rsid w:val="008B640C"/>
    <w:rsid w:val="008B7B99"/>
    <w:rsid w:val="008C072E"/>
    <w:rsid w:val="008C1A53"/>
    <w:rsid w:val="008C3A18"/>
    <w:rsid w:val="008C50E2"/>
    <w:rsid w:val="008C69AE"/>
    <w:rsid w:val="008C7FC7"/>
    <w:rsid w:val="008D1157"/>
    <w:rsid w:val="008D568B"/>
    <w:rsid w:val="008D5ABF"/>
    <w:rsid w:val="008D63B4"/>
    <w:rsid w:val="008E19DC"/>
    <w:rsid w:val="008E1FFF"/>
    <w:rsid w:val="008E33C1"/>
    <w:rsid w:val="008E362E"/>
    <w:rsid w:val="008E3F2C"/>
    <w:rsid w:val="008E6267"/>
    <w:rsid w:val="008E7831"/>
    <w:rsid w:val="008F119C"/>
    <w:rsid w:val="008F22BE"/>
    <w:rsid w:val="008F2898"/>
    <w:rsid w:val="008F5D3D"/>
    <w:rsid w:val="008F757E"/>
    <w:rsid w:val="00900D8E"/>
    <w:rsid w:val="00902947"/>
    <w:rsid w:val="00903EE2"/>
    <w:rsid w:val="00905B4E"/>
    <w:rsid w:val="00914A66"/>
    <w:rsid w:val="00915540"/>
    <w:rsid w:val="00920DCA"/>
    <w:rsid w:val="00921683"/>
    <w:rsid w:val="0092227C"/>
    <w:rsid w:val="00922DF8"/>
    <w:rsid w:val="00925F88"/>
    <w:rsid w:val="009267BC"/>
    <w:rsid w:val="0093076C"/>
    <w:rsid w:val="00930AC5"/>
    <w:rsid w:val="00930B49"/>
    <w:rsid w:val="00932323"/>
    <w:rsid w:val="00933E29"/>
    <w:rsid w:val="00934E7D"/>
    <w:rsid w:val="00937BDE"/>
    <w:rsid w:val="009429F1"/>
    <w:rsid w:val="0094656A"/>
    <w:rsid w:val="00946664"/>
    <w:rsid w:val="00946D6C"/>
    <w:rsid w:val="00946F0E"/>
    <w:rsid w:val="0094712F"/>
    <w:rsid w:val="0095030E"/>
    <w:rsid w:val="00952EAF"/>
    <w:rsid w:val="00953EB9"/>
    <w:rsid w:val="00954210"/>
    <w:rsid w:val="00956BBD"/>
    <w:rsid w:val="00957161"/>
    <w:rsid w:val="00957FA4"/>
    <w:rsid w:val="009607A5"/>
    <w:rsid w:val="00961B43"/>
    <w:rsid w:val="009626A6"/>
    <w:rsid w:val="00962C8C"/>
    <w:rsid w:val="009630CF"/>
    <w:rsid w:val="009643C6"/>
    <w:rsid w:val="009643F8"/>
    <w:rsid w:val="0096577C"/>
    <w:rsid w:val="009664F6"/>
    <w:rsid w:val="00967930"/>
    <w:rsid w:val="00967C59"/>
    <w:rsid w:val="009706BB"/>
    <w:rsid w:val="009708B3"/>
    <w:rsid w:val="009718AA"/>
    <w:rsid w:val="0097220F"/>
    <w:rsid w:val="0097354E"/>
    <w:rsid w:val="0097674B"/>
    <w:rsid w:val="00976BFA"/>
    <w:rsid w:val="009770C5"/>
    <w:rsid w:val="00980609"/>
    <w:rsid w:val="00980B42"/>
    <w:rsid w:val="009812D5"/>
    <w:rsid w:val="00982454"/>
    <w:rsid w:val="00985FC2"/>
    <w:rsid w:val="00986149"/>
    <w:rsid w:val="009904CB"/>
    <w:rsid w:val="00992E70"/>
    <w:rsid w:val="009970B5"/>
    <w:rsid w:val="00997933"/>
    <w:rsid w:val="00997CBB"/>
    <w:rsid w:val="009A0797"/>
    <w:rsid w:val="009A0A22"/>
    <w:rsid w:val="009A1B2E"/>
    <w:rsid w:val="009A2370"/>
    <w:rsid w:val="009A27E9"/>
    <w:rsid w:val="009A371B"/>
    <w:rsid w:val="009A414B"/>
    <w:rsid w:val="009A76D1"/>
    <w:rsid w:val="009B074B"/>
    <w:rsid w:val="009B17FA"/>
    <w:rsid w:val="009B22D6"/>
    <w:rsid w:val="009B4675"/>
    <w:rsid w:val="009B7320"/>
    <w:rsid w:val="009B7688"/>
    <w:rsid w:val="009C1F81"/>
    <w:rsid w:val="009C2D5A"/>
    <w:rsid w:val="009C3467"/>
    <w:rsid w:val="009C495D"/>
    <w:rsid w:val="009C4A26"/>
    <w:rsid w:val="009C7BBC"/>
    <w:rsid w:val="009D03FA"/>
    <w:rsid w:val="009D164A"/>
    <w:rsid w:val="009D1A55"/>
    <w:rsid w:val="009D1B2D"/>
    <w:rsid w:val="009D243C"/>
    <w:rsid w:val="009D31A0"/>
    <w:rsid w:val="009D31DF"/>
    <w:rsid w:val="009D3527"/>
    <w:rsid w:val="009D38A3"/>
    <w:rsid w:val="009D63E4"/>
    <w:rsid w:val="009E0CF0"/>
    <w:rsid w:val="009E0DD5"/>
    <w:rsid w:val="009E1CE0"/>
    <w:rsid w:val="009E1FC6"/>
    <w:rsid w:val="009E490A"/>
    <w:rsid w:val="009E6BCD"/>
    <w:rsid w:val="009E6C2C"/>
    <w:rsid w:val="009F4D83"/>
    <w:rsid w:val="00A00DBB"/>
    <w:rsid w:val="00A0143C"/>
    <w:rsid w:val="00A01A01"/>
    <w:rsid w:val="00A0245F"/>
    <w:rsid w:val="00A03B1F"/>
    <w:rsid w:val="00A03E46"/>
    <w:rsid w:val="00A04189"/>
    <w:rsid w:val="00A05B31"/>
    <w:rsid w:val="00A0608A"/>
    <w:rsid w:val="00A067A4"/>
    <w:rsid w:val="00A06DC1"/>
    <w:rsid w:val="00A07B62"/>
    <w:rsid w:val="00A12D5D"/>
    <w:rsid w:val="00A12EC0"/>
    <w:rsid w:val="00A13367"/>
    <w:rsid w:val="00A1367F"/>
    <w:rsid w:val="00A14396"/>
    <w:rsid w:val="00A14A72"/>
    <w:rsid w:val="00A1596A"/>
    <w:rsid w:val="00A20D0F"/>
    <w:rsid w:val="00A225AD"/>
    <w:rsid w:val="00A236FB"/>
    <w:rsid w:val="00A23BD7"/>
    <w:rsid w:val="00A25472"/>
    <w:rsid w:val="00A324AE"/>
    <w:rsid w:val="00A36673"/>
    <w:rsid w:val="00A4022C"/>
    <w:rsid w:val="00A43040"/>
    <w:rsid w:val="00A438C5"/>
    <w:rsid w:val="00A438D8"/>
    <w:rsid w:val="00A50D05"/>
    <w:rsid w:val="00A51E93"/>
    <w:rsid w:val="00A52563"/>
    <w:rsid w:val="00A525DF"/>
    <w:rsid w:val="00A52E8C"/>
    <w:rsid w:val="00A5746E"/>
    <w:rsid w:val="00A5779C"/>
    <w:rsid w:val="00A579DB"/>
    <w:rsid w:val="00A61546"/>
    <w:rsid w:val="00A616E5"/>
    <w:rsid w:val="00A64A45"/>
    <w:rsid w:val="00A64D9B"/>
    <w:rsid w:val="00A66F27"/>
    <w:rsid w:val="00A71C2D"/>
    <w:rsid w:val="00A755BD"/>
    <w:rsid w:val="00A75645"/>
    <w:rsid w:val="00A8045C"/>
    <w:rsid w:val="00A80E8A"/>
    <w:rsid w:val="00A8108E"/>
    <w:rsid w:val="00A82243"/>
    <w:rsid w:val="00A82F30"/>
    <w:rsid w:val="00A8403E"/>
    <w:rsid w:val="00A90171"/>
    <w:rsid w:val="00A92DD4"/>
    <w:rsid w:val="00A94950"/>
    <w:rsid w:val="00A94C1F"/>
    <w:rsid w:val="00A9543F"/>
    <w:rsid w:val="00AA012C"/>
    <w:rsid w:val="00AA2360"/>
    <w:rsid w:val="00AA3E46"/>
    <w:rsid w:val="00AA429B"/>
    <w:rsid w:val="00AA4324"/>
    <w:rsid w:val="00AA666F"/>
    <w:rsid w:val="00AA757E"/>
    <w:rsid w:val="00AA7D4C"/>
    <w:rsid w:val="00AB13EB"/>
    <w:rsid w:val="00AB2B22"/>
    <w:rsid w:val="00AB2D04"/>
    <w:rsid w:val="00AB35F9"/>
    <w:rsid w:val="00AB39EC"/>
    <w:rsid w:val="00AB453D"/>
    <w:rsid w:val="00AB49EF"/>
    <w:rsid w:val="00AB55A0"/>
    <w:rsid w:val="00AB62F3"/>
    <w:rsid w:val="00AB74BD"/>
    <w:rsid w:val="00AC005A"/>
    <w:rsid w:val="00AC2131"/>
    <w:rsid w:val="00AC23A9"/>
    <w:rsid w:val="00AC2A8B"/>
    <w:rsid w:val="00AC7344"/>
    <w:rsid w:val="00AD118D"/>
    <w:rsid w:val="00AD1D93"/>
    <w:rsid w:val="00AD2517"/>
    <w:rsid w:val="00AD273A"/>
    <w:rsid w:val="00AD3CB7"/>
    <w:rsid w:val="00AE10ED"/>
    <w:rsid w:val="00AE63DD"/>
    <w:rsid w:val="00AF1BCB"/>
    <w:rsid w:val="00AF1DC4"/>
    <w:rsid w:val="00AF2534"/>
    <w:rsid w:val="00AF5C45"/>
    <w:rsid w:val="00AF799E"/>
    <w:rsid w:val="00B011D0"/>
    <w:rsid w:val="00B01ABC"/>
    <w:rsid w:val="00B058BA"/>
    <w:rsid w:val="00B070F8"/>
    <w:rsid w:val="00B07C11"/>
    <w:rsid w:val="00B07F00"/>
    <w:rsid w:val="00B100F7"/>
    <w:rsid w:val="00B11725"/>
    <w:rsid w:val="00B12D97"/>
    <w:rsid w:val="00B13208"/>
    <w:rsid w:val="00B132B7"/>
    <w:rsid w:val="00B15BCE"/>
    <w:rsid w:val="00B16199"/>
    <w:rsid w:val="00B17238"/>
    <w:rsid w:val="00B223DC"/>
    <w:rsid w:val="00B24854"/>
    <w:rsid w:val="00B30400"/>
    <w:rsid w:val="00B32859"/>
    <w:rsid w:val="00B32EF9"/>
    <w:rsid w:val="00B35F4A"/>
    <w:rsid w:val="00B405CB"/>
    <w:rsid w:val="00B44972"/>
    <w:rsid w:val="00B44AD7"/>
    <w:rsid w:val="00B44D1D"/>
    <w:rsid w:val="00B45968"/>
    <w:rsid w:val="00B467C0"/>
    <w:rsid w:val="00B47AF1"/>
    <w:rsid w:val="00B50675"/>
    <w:rsid w:val="00B5791B"/>
    <w:rsid w:val="00B60050"/>
    <w:rsid w:val="00B60950"/>
    <w:rsid w:val="00B6149C"/>
    <w:rsid w:val="00B622F8"/>
    <w:rsid w:val="00B6256E"/>
    <w:rsid w:val="00B64C69"/>
    <w:rsid w:val="00B64DAD"/>
    <w:rsid w:val="00B650AB"/>
    <w:rsid w:val="00B660D7"/>
    <w:rsid w:val="00B6796B"/>
    <w:rsid w:val="00B70188"/>
    <w:rsid w:val="00B73838"/>
    <w:rsid w:val="00B73D59"/>
    <w:rsid w:val="00B757EE"/>
    <w:rsid w:val="00B8178A"/>
    <w:rsid w:val="00B85671"/>
    <w:rsid w:val="00B85794"/>
    <w:rsid w:val="00B876DA"/>
    <w:rsid w:val="00B902CA"/>
    <w:rsid w:val="00B90C31"/>
    <w:rsid w:val="00B915E2"/>
    <w:rsid w:val="00B915FB"/>
    <w:rsid w:val="00B922BC"/>
    <w:rsid w:val="00B933F9"/>
    <w:rsid w:val="00B93EF8"/>
    <w:rsid w:val="00B97C8F"/>
    <w:rsid w:val="00BA0E40"/>
    <w:rsid w:val="00BA1544"/>
    <w:rsid w:val="00BA3616"/>
    <w:rsid w:val="00BA4420"/>
    <w:rsid w:val="00BA4846"/>
    <w:rsid w:val="00BB14B8"/>
    <w:rsid w:val="00BB217A"/>
    <w:rsid w:val="00BB24F3"/>
    <w:rsid w:val="00BB393C"/>
    <w:rsid w:val="00BB4C1A"/>
    <w:rsid w:val="00BB4C20"/>
    <w:rsid w:val="00BB5AB1"/>
    <w:rsid w:val="00BB5C0E"/>
    <w:rsid w:val="00BB7F94"/>
    <w:rsid w:val="00BC2CAD"/>
    <w:rsid w:val="00BC7E79"/>
    <w:rsid w:val="00BD09EE"/>
    <w:rsid w:val="00BD1840"/>
    <w:rsid w:val="00BD1A38"/>
    <w:rsid w:val="00BD2A1C"/>
    <w:rsid w:val="00BD38E1"/>
    <w:rsid w:val="00BD38FA"/>
    <w:rsid w:val="00BD51B3"/>
    <w:rsid w:val="00BD5F5D"/>
    <w:rsid w:val="00BD613F"/>
    <w:rsid w:val="00BD65C0"/>
    <w:rsid w:val="00BE149F"/>
    <w:rsid w:val="00BE277F"/>
    <w:rsid w:val="00BE4C9D"/>
    <w:rsid w:val="00BE56BC"/>
    <w:rsid w:val="00BE6736"/>
    <w:rsid w:val="00BE773C"/>
    <w:rsid w:val="00BE7B1A"/>
    <w:rsid w:val="00BE7B2B"/>
    <w:rsid w:val="00BF0BBA"/>
    <w:rsid w:val="00BF275F"/>
    <w:rsid w:val="00BF44E2"/>
    <w:rsid w:val="00BF6D5C"/>
    <w:rsid w:val="00BF6E2A"/>
    <w:rsid w:val="00BF74E0"/>
    <w:rsid w:val="00C02CFA"/>
    <w:rsid w:val="00C02F4E"/>
    <w:rsid w:val="00C03598"/>
    <w:rsid w:val="00C038C4"/>
    <w:rsid w:val="00C03F14"/>
    <w:rsid w:val="00C042E4"/>
    <w:rsid w:val="00C055DE"/>
    <w:rsid w:val="00C1088F"/>
    <w:rsid w:val="00C1185F"/>
    <w:rsid w:val="00C11E3E"/>
    <w:rsid w:val="00C14F5F"/>
    <w:rsid w:val="00C164AE"/>
    <w:rsid w:val="00C178E4"/>
    <w:rsid w:val="00C206BB"/>
    <w:rsid w:val="00C23BDA"/>
    <w:rsid w:val="00C27CA6"/>
    <w:rsid w:val="00C315A1"/>
    <w:rsid w:val="00C33A79"/>
    <w:rsid w:val="00C42537"/>
    <w:rsid w:val="00C42D8F"/>
    <w:rsid w:val="00C435D8"/>
    <w:rsid w:val="00C43BAA"/>
    <w:rsid w:val="00C45D6E"/>
    <w:rsid w:val="00C479A5"/>
    <w:rsid w:val="00C50CDA"/>
    <w:rsid w:val="00C52B92"/>
    <w:rsid w:val="00C5316A"/>
    <w:rsid w:val="00C54434"/>
    <w:rsid w:val="00C55288"/>
    <w:rsid w:val="00C56D20"/>
    <w:rsid w:val="00C602E3"/>
    <w:rsid w:val="00C61386"/>
    <w:rsid w:val="00C61DED"/>
    <w:rsid w:val="00C626E5"/>
    <w:rsid w:val="00C62E88"/>
    <w:rsid w:val="00C641A1"/>
    <w:rsid w:val="00C65249"/>
    <w:rsid w:val="00C66F56"/>
    <w:rsid w:val="00C670A2"/>
    <w:rsid w:val="00C675BB"/>
    <w:rsid w:val="00C678C0"/>
    <w:rsid w:val="00C71F8C"/>
    <w:rsid w:val="00C7282C"/>
    <w:rsid w:val="00C76317"/>
    <w:rsid w:val="00C76D89"/>
    <w:rsid w:val="00C776BC"/>
    <w:rsid w:val="00C77E89"/>
    <w:rsid w:val="00C80F80"/>
    <w:rsid w:val="00C82278"/>
    <w:rsid w:val="00C8232D"/>
    <w:rsid w:val="00C82FAD"/>
    <w:rsid w:val="00C837C3"/>
    <w:rsid w:val="00C84D18"/>
    <w:rsid w:val="00C87240"/>
    <w:rsid w:val="00C875E0"/>
    <w:rsid w:val="00C87C76"/>
    <w:rsid w:val="00C90329"/>
    <w:rsid w:val="00C92EB7"/>
    <w:rsid w:val="00C93443"/>
    <w:rsid w:val="00C93BE5"/>
    <w:rsid w:val="00C9593F"/>
    <w:rsid w:val="00C95ACF"/>
    <w:rsid w:val="00C961EF"/>
    <w:rsid w:val="00C979B2"/>
    <w:rsid w:val="00C97C9D"/>
    <w:rsid w:val="00CA0F70"/>
    <w:rsid w:val="00CA2E9C"/>
    <w:rsid w:val="00CA37C4"/>
    <w:rsid w:val="00CA3C5F"/>
    <w:rsid w:val="00CA4A54"/>
    <w:rsid w:val="00CA50DF"/>
    <w:rsid w:val="00CA6E85"/>
    <w:rsid w:val="00CA79B9"/>
    <w:rsid w:val="00CB1117"/>
    <w:rsid w:val="00CB1693"/>
    <w:rsid w:val="00CB1D76"/>
    <w:rsid w:val="00CB2634"/>
    <w:rsid w:val="00CB2C0D"/>
    <w:rsid w:val="00CB2CAB"/>
    <w:rsid w:val="00CB4146"/>
    <w:rsid w:val="00CB611D"/>
    <w:rsid w:val="00CC04A2"/>
    <w:rsid w:val="00CC1ECA"/>
    <w:rsid w:val="00CD0AB8"/>
    <w:rsid w:val="00CD1A95"/>
    <w:rsid w:val="00CD51A3"/>
    <w:rsid w:val="00CD53FD"/>
    <w:rsid w:val="00CD601C"/>
    <w:rsid w:val="00CD77AC"/>
    <w:rsid w:val="00CE02CE"/>
    <w:rsid w:val="00CE0E2B"/>
    <w:rsid w:val="00CE221C"/>
    <w:rsid w:val="00CE2CFC"/>
    <w:rsid w:val="00CE3DB9"/>
    <w:rsid w:val="00CE5003"/>
    <w:rsid w:val="00CE64A0"/>
    <w:rsid w:val="00CE788F"/>
    <w:rsid w:val="00CF1C03"/>
    <w:rsid w:val="00CF36D3"/>
    <w:rsid w:val="00CF5735"/>
    <w:rsid w:val="00CF5A1D"/>
    <w:rsid w:val="00CF6238"/>
    <w:rsid w:val="00CF6E75"/>
    <w:rsid w:val="00CF7A44"/>
    <w:rsid w:val="00D00E9C"/>
    <w:rsid w:val="00D00EAF"/>
    <w:rsid w:val="00D01EE6"/>
    <w:rsid w:val="00D036FF"/>
    <w:rsid w:val="00D03C82"/>
    <w:rsid w:val="00D057A6"/>
    <w:rsid w:val="00D05A91"/>
    <w:rsid w:val="00D05F37"/>
    <w:rsid w:val="00D06FFD"/>
    <w:rsid w:val="00D0799F"/>
    <w:rsid w:val="00D1231D"/>
    <w:rsid w:val="00D12414"/>
    <w:rsid w:val="00D146D0"/>
    <w:rsid w:val="00D20651"/>
    <w:rsid w:val="00D21539"/>
    <w:rsid w:val="00D2175B"/>
    <w:rsid w:val="00D217FB"/>
    <w:rsid w:val="00D22CB0"/>
    <w:rsid w:val="00D24E7F"/>
    <w:rsid w:val="00D259BF"/>
    <w:rsid w:val="00D2629E"/>
    <w:rsid w:val="00D303EC"/>
    <w:rsid w:val="00D30AD2"/>
    <w:rsid w:val="00D313C7"/>
    <w:rsid w:val="00D31856"/>
    <w:rsid w:val="00D350A6"/>
    <w:rsid w:val="00D357F8"/>
    <w:rsid w:val="00D35998"/>
    <w:rsid w:val="00D3713A"/>
    <w:rsid w:val="00D43CAA"/>
    <w:rsid w:val="00D507C9"/>
    <w:rsid w:val="00D52739"/>
    <w:rsid w:val="00D53C4B"/>
    <w:rsid w:val="00D575DC"/>
    <w:rsid w:val="00D57771"/>
    <w:rsid w:val="00D60299"/>
    <w:rsid w:val="00D60378"/>
    <w:rsid w:val="00D609D5"/>
    <w:rsid w:val="00D6158E"/>
    <w:rsid w:val="00D62A17"/>
    <w:rsid w:val="00D62AEF"/>
    <w:rsid w:val="00D63D26"/>
    <w:rsid w:val="00D6566B"/>
    <w:rsid w:val="00D65AE3"/>
    <w:rsid w:val="00D65E58"/>
    <w:rsid w:val="00D70BC6"/>
    <w:rsid w:val="00D71D51"/>
    <w:rsid w:val="00D72EC2"/>
    <w:rsid w:val="00D73180"/>
    <w:rsid w:val="00D736C7"/>
    <w:rsid w:val="00D73828"/>
    <w:rsid w:val="00D73B2A"/>
    <w:rsid w:val="00D74CAA"/>
    <w:rsid w:val="00D76091"/>
    <w:rsid w:val="00D76272"/>
    <w:rsid w:val="00D77669"/>
    <w:rsid w:val="00D77F0C"/>
    <w:rsid w:val="00D8140A"/>
    <w:rsid w:val="00D83AEC"/>
    <w:rsid w:val="00D83DF2"/>
    <w:rsid w:val="00D848C7"/>
    <w:rsid w:val="00D87DB4"/>
    <w:rsid w:val="00D908AD"/>
    <w:rsid w:val="00D950E1"/>
    <w:rsid w:val="00D952D6"/>
    <w:rsid w:val="00D95CF7"/>
    <w:rsid w:val="00D95DA3"/>
    <w:rsid w:val="00D9767F"/>
    <w:rsid w:val="00D979E6"/>
    <w:rsid w:val="00DA225C"/>
    <w:rsid w:val="00DA3B65"/>
    <w:rsid w:val="00DA5431"/>
    <w:rsid w:val="00DA5B96"/>
    <w:rsid w:val="00DA7152"/>
    <w:rsid w:val="00DB0735"/>
    <w:rsid w:val="00DB0B64"/>
    <w:rsid w:val="00DB13BE"/>
    <w:rsid w:val="00DB1A69"/>
    <w:rsid w:val="00DB33BB"/>
    <w:rsid w:val="00DB6A14"/>
    <w:rsid w:val="00DB6BC1"/>
    <w:rsid w:val="00DB7016"/>
    <w:rsid w:val="00DC03D6"/>
    <w:rsid w:val="00DC073A"/>
    <w:rsid w:val="00DC0B4E"/>
    <w:rsid w:val="00DC0BEF"/>
    <w:rsid w:val="00DC1DDF"/>
    <w:rsid w:val="00DC1E76"/>
    <w:rsid w:val="00DC2303"/>
    <w:rsid w:val="00DC68C5"/>
    <w:rsid w:val="00DC7038"/>
    <w:rsid w:val="00DC70AC"/>
    <w:rsid w:val="00DC70C2"/>
    <w:rsid w:val="00DD0F78"/>
    <w:rsid w:val="00DD1AB2"/>
    <w:rsid w:val="00DD1D05"/>
    <w:rsid w:val="00DD2C14"/>
    <w:rsid w:val="00DD72BF"/>
    <w:rsid w:val="00DE03E4"/>
    <w:rsid w:val="00DE1E47"/>
    <w:rsid w:val="00DE32BC"/>
    <w:rsid w:val="00DE5E71"/>
    <w:rsid w:val="00DE6874"/>
    <w:rsid w:val="00DE6BEF"/>
    <w:rsid w:val="00DE6E90"/>
    <w:rsid w:val="00DE7583"/>
    <w:rsid w:val="00DE77DB"/>
    <w:rsid w:val="00DE7D24"/>
    <w:rsid w:val="00DF13AE"/>
    <w:rsid w:val="00DF200B"/>
    <w:rsid w:val="00DF2B3B"/>
    <w:rsid w:val="00DF3943"/>
    <w:rsid w:val="00DF4095"/>
    <w:rsid w:val="00DF4BA1"/>
    <w:rsid w:val="00DF50AB"/>
    <w:rsid w:val="00DF591C"/>
    <w:rsid w:val="00DF6A28"/>
    <w:rsid w:val="00DF7F9C"/>
    <w:rsid w:val="00E00305"/>
    <w:rsid w:val="00E0139A"/>
    <w:rsid w:val="00E02059"/>
    <w:rsid w:val="00E0239E"/>
    <w:rsid w:val="00E03C0D"/>
    <w:rsid w:val="00E04416"/>
    <w:rsid w:val="00E05EAA"/>
    <w:rsid w:val="00E064BB"/>
    <w:rsid w:val="00E07BE0"/>
    <w:rsid w:val="00E104CE"/>
    <w:rsid w:val="00E1061A"/>
    <w:rsid w:val="00E106E0"/>
    <w:rsid w:val="00E10D39"/>
    <w:rsid w:val="00E1266B"/>
    <w:rsid w:val="00E15C78"/>
    <w:rsid w:val="00E1657C"/>
    <w:rsid w:val="00E17828"/>
    <w:rsid w:val="00E17D23"/>
    <w:rsid w:val="00E17D2B"/>
    <w:rsid w:val="00E2081C"/>
    <w:rsid w:val="00E23FE3"/>
    <w:rsid w:val="00E241B3"/>
    <w:rsid w:val="00E3048C"/>
    <w:rsid w:val="00E30E54"/>
    <w:rsid w:val="00E31048"/>
    <w:rsid w:val="00E31087"/>
    <w:rsid w:val="00E32F0A"/>
    <w:rsid w:val="00E331A2"/>
    <w:rsid w:val="00E33FAE"/>
    <w:rsid w:val="00E34C76"/>
    <w:rsid w:val="00E35E0C"/>
    <w:rsid w:val="00E375B6"/>
    <w:rsid w:val="00E40EF0"/>
    <w:rsid w:val="00E413A7"/>
    <w:rsid w:val="00E430C5"/>
    <w:rsid w:val="00E43887"/>
    <w:rsid w:val="00E50234"/>
    <w:rsid w:val="00E50634"/>
    <w:rsid w:val="00E509C3"/>
    <w:rsid w:val="00E53D57"/>
    <w:rsid w:val="00E546D0"/>
    <w:rsid w:val="00E5644B"/>
    <w:rsid w:val="00E6028E"/>
    <w:rsid w:val="00E635F7"/>
    <w:rsid w:val="00E63B5A"/>
    <w:rsid w:val="00E65C66"/>
    <w:rsid w:val="00E6753B"/>
    <w:rsid w:val="00E7060B"/>
    <w:rsid w:val="00E713B9"/>
    <w:rsid w:val="00E72442"/>
    <w:rsid w:val="00E73683"/>
    <w:rsid w:val="00E7509D"/>
    <w:rsid w:val="00E802F2"/>
    <w:rsid w:val="00E80C55"/>
    <w:rsid w:val="00E82332"/>
    <w:rsid w:val="00E85284"/>
    <w:rsid w:val="00E85316"/>
    <w:rsid w:val="00E91771"/>
    <w:rsid w:val="00E9614F"/>
    <w:rsid w:val="00E96177"/>
    <w:rsid w:val="00EA1078"/>
    <w:rsid w:val="00EA1AEB"/>
    <w:rsid w:val="00EA27B1"/>
    <w:rsid w:val="00EA7796"/>
    <w:rsid w:val="00EB0752"/>
    <w:rsid w:val="00EB24E1"/>
    <w:rsid w:val="00EB5669"/>
    <w:rsid w:val="00EB5794"/>
    <w:rsid w:val="00EB5FC6"/>
    <w:rsid w:val="00EB7FBA"/>
    <w:rsid w:val="00EC2193"/>
    <w:rsid w:val="00EC5F9F"/>
    <w:rsid w:val="00EC62B2"/>
    <w:rsid w:val="00ED095A"/>
    <w:rsid w:val="00ED0DFF"/>
    <w:rsid w:val="00ED125C"/>
    <w:rsid w:val="00ED1F05"/>
    <w:rsid w:val="00ED2530"/>
    <w:rsid w:val="00ED2595"/>
    <w:rsid w:val="00ED2BB8"/>
    <w:rsid w:val="00ED3DF9"/>
    <w:rsid w:val="00ED4028"/>
    <w:rsid w:val="00ED42A1"/>
    <w:rsid w:val="00ED56E1"/>
    <w:rsid w:val="00EF0235"/>
    <w:rsid w:val="00EF03CC"/>
    <w:rsid w:val="00EF22EE"/>
    <w:rsid w:val="00EF35E9"/>
    <w:rsid w:val="00EF37B5"/>
    <w:rsid w:val="00EF4286"/>
    <w:rsid w:val="00EF5437"/>
    <w:rsid w:val="00EF75DC"/>
    <w:rsid w:val="00F03137"/>
    <w:rsid w:val="00F035DA"/>
    <w:rsid w:val="00F04A80"/>
    <w:rsid w:val="00F04B8B"/>
    <w:rsid w:val="00F06FE8"/>
    <w:rsid w:val="00F108BD"/>
    <w:rsid w:val="00F10D91"/>
    <w:rsid w:val="00F11299"/>
    <w:rsid w:val="00F11710"/>
    <w:rsid w:val="00F132D8"/>
    <w:rsid w:val="00F1439B"/>
    <w:rsid w:val="00F15CBF"/>
    <w:rsid w:val="00F16A6A"/>
    <w:rsid w:val="00F22BED"/>
    <w:rsid w:val="00F2398A"/>
    <w:rsid w:val="00F24816"/>
    <w:rsid w:val="00F24986"/>
    <w:rsid w:val="00F25538"/>
    <w:rsid w:val="00F25EB7"/>
    <w:rsid w:val="00F27722"/>
    <w:rsid w:val="00F30E3A"/>
    <w:rsid w:val="00F311BB"/>
    <w:rsid w:val="00F31D08"/>
    <w:rsid w:val="00F334A8"/>
    <w:rsid w:val="00F40A51"/>
    <w:rsid w:val="00F422CA"/>
    <w:rsid w:val="00F42CDE"/>
    <w:rsid w:val="00F42FC0"/>
    <w:rsid w:val="00F432A3"/>
    <w:rsid w:val="00F435D4"/>
    <w:rsid w:val="00F44BF0"/>
    <w:rsid w:val="00F45A14"/>
    <w:rsid w:val="00F476A7"/>
    <w:rsid w:val="00F516DA"/>
    <w:rsid w:val="00F519EA"/>
    <w:rsid w:val="00F54E7C"/>
    <w:rsid w:val="00F550F5"/>
    <w:rsid w:val="00F578E3"/>
    <w:rsid w:val="00F616F4"/>
    <w:rsid w:val="00F62230"/>
    <w:rsid w:val="00F62F24"/>
    <w:rsid w:val="00F67094"/>
    <w:rsid w:val="00F6754D"/>
    <w:rsid w:val="00F7007E"/>
    <w:rsid w:val="00F74935"/>
    <w:rsid w:val="00F74961"/>
    <w:rsid w:val="00F778FB"/>
    <w:rsid w:val="00F83EA8"/>
    <w:rsid w:val="00F85317"/>
    <w:rsid w:val="00F856ED"/>
    <w:rsid w:val="00F8632E"/>
    <w:rsid w:val="00F868AD"/>
    <w:rsid w:val="00F87380"/>
    <w:rsid w:val="00F87D67"/>
    <w:rsid w:val="00F9201E"/>
    <w:rsid w:val="00F94191"/>
    <w:rsid w:val="00F948B0"/>
    <w:rsid w:val="00F94F32"/>
    <w:rsid w:val="00FA218D"/>
    <w:rsid w:val="00FA26AB"/>
    <w:rsid w:val="00FA3EDB"/>
    <w:rsid w:val="00FA502A"/>
    <w:rsid w:val="00FA5E59"/>
    <w:rsid w:val="00FB02F4"/>
    <w:rsid w:val="00FB6C1A"/>
    <w:rsid w:val="00FB72CF"/>
    <w:rsid w:val="00FB756F"/>
    <w:rsid w:val="00FB78E5"/>
    <w:rsid w:val="00FB7F36"/>
    <w:rsid w:val="00FC1E89"/>
    <w:rsid w:val="00FC2B4F"/>
    <w:rsid w:val="00FC5371"/>
    <w:rsid w:val="00FC5EAE"/>
    <w:rsid w:val="00FC6307"/>
    <w:rsid w:val="00FD0EBE"/>
    <w:rsid w:val="00FD1790"/>
    <w:rsid w:val="00FD4A08"/>
    <w:rsid w:val="00FD62E3"/>
    <w:rsid w:val="00FD6CB0"/>
    <w:rsid w:val="00FE0E57"/>
    <w:rsid w:val="00FE1949"/>
    <w:rsid w:val="00FE384B"/>
    <w:rsid w:val="00FE4252"/>
    <w:rsid w:val="00FE4807"/>
    <w:rsid w:val="00FE6812"/>
    <w:rsid w:val="00FE7A63"/>
    <w:rsid w:val="00FF0D88"/>
    <w:rsid w:val="00FF5DBD"/>
    <w:rsid w:val="00FF66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32A3"/>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8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30"/>
    <w:next w:val="a0"/>
    <w:link w:val="4Char"/>
    <w:qFormat/>
    <w:pPr>
      <w:numPr>
        <w:ilvl w:val="3"/>
      </w:numPr>
      <w:outlineLvl w:val="3"/>
    </w:pPr>
    <w:rPr>
      <w:sz w:val="24"/>
      <w:szCs w:val="24"/>
    </w:rPr>
  </w:style>
  <w:style w:type="paragraph" w:styleId="50">
    <w:name w:val="heading 5"/>
    <w:basedOn w:val="40"/>
    <w:next w:val="a0"/>
    <w:link w:val="5Char"/>
    <w:qFormat/>
    <w:pPr>
      <w:numPr>
        <w:ilvl w:val="4"/>
      </w:numPr>
      <w:outlineLvl w:val="4"/>
    </w:pPr>
    <w:rPr>
      <w:sz w:val="22"/>
      <w:szCs w:val="22"/>
    </w:rPr>
  </w:style>
  <w:style w:type="paragraph" w:styleId="6">
    <w:name w:val="heading 6"/>
    <w:basedOn w:val="a0"/>
    <w:next w:val="a0"/>
    <w:link w:val="6Char"/>
    <w:qFormat/>
    <w:pPr>
      <w:keepNext/>
      <w:keepLines/>
      <w:numPr>
        <w:ilvl w:val="5"/>
        <w:numId w:val="83"/>
      </w:numPr>
      <w:spacing w:before="120"/>
      <w:outlineLvl w:val="5"/>
    </w:pPr>
    <w:rPr>
      <w:rFonts w:cs="Arial"/>
    </w:rPr>
  </w:style>
  <w:style w:type="paragraph" w:styleId="7">
    <w:name w:val="heading 7"/>
    <w:basedOn w:val="a0"/>
    <w:next w:val="a0"/>
    <w:link w:val="7Char"/>
    <w:qFormat/>
    <w:pPr>
      <w:keepNext/>
      <w:keepLines/>
      <w:numPr>
        <w:ilvl w:val="6"/>
        <w:numId w:val="83"/>
      </w:numPr>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2">
    <w:name w:val="toc 5"/>
    <w:aliases w:val="Observation TOC"/>
    <w:basedOn w:val="42"/>
    <w:uiPriority w:val="39"/>
    <w:qFormat/>
    <w:pPr>
      <w:tabs>
        <w:tab w:val="right" w:pos="1701"/>
      </w:tabs>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Cs w:val="20"/>
    </w:rPr>
  </w:style>
  <w:style w:type="paragraph" w:styleId="22">
    <w:name w:val="index 2"/>
    <w:basedOn w:val="11"/>
    <w:pPr>
      <w:ind w:left="284"/>
    </w:pPr>
  </w:style>
  <w:style w:type="paragraph" w:styleId="11">
    <w:name w:val="index 1"/>
    <w:basedOn w:val="a0"/>
    <w:pPr>
      <w:keepLines/>
      <w:spacing w:after="0"/>
    </w:pPr>
  </w:style>
  <w:style w:type="paragraph" w:styleId="a5">
    <w:name w:val="Document Map"/>
    <w:basedOn w:val="a0"/>
    <w:link w:val="Char"/>
    <w:qFormat/>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rPr>
      <w:b/>
      <w:bCs/>
      <w:position w:val="6"/>
      <w:sz w:val="16"/>
      <w:szCs w:val="16"/>
    </w:rPr>
  </w:style>
  <w:style w:type="paragraph" w:styleId="aa">
    <w:name w:val="footnote text"/>
    <w:basedOn w:val="a0"/>
    <w:link w:val="Char1"/>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uiPriority w:val="39"/>
    <w:pPr>
      <w:ind w:left="1418" w:hanging="1418"/>
    </w:pPr>
  </w:style>
  <w:style w:type="paragraph" w:styleId="60">
    <w:name w:val="toc 6"/>
    <w:basedOn w:val="52"/>
    <w:next w:val="a0"/>
    <w:uiPriority w:val="39"/>
    <w:pPr>
      <w:ind w:left="1985" w:hanging="1985"/>
    </w:pPr>
  </w:style>
  <w:style w:type="paragraph" w:styleId="70">
    <w:name w:val="toc 7"/>
    <w:basedOn w:val="60"/>
    <w:next w:val="a0"/>
    <w:uiPriority w:val="39"/>
    <w:qFormat/>
    <w:pPr>
      <w:ind w:left="2268" w:hanging="2268"/>
    </w:pPr>
  </w:style>
  <w:style w:type="paragraph" w:styleId="20">
    <w:name w:val="List Bullet 2"/>
    <w:basedOn w:val="a"/>
    <w:link w:val="2Char0"/>
    <w:pPr>
      <w:numPr>
        <w:numId w:val="6"/>
      </w:numPr>
    </w:pPr>
  </w:style>
  <w:style w:type="paragraph" w:styleId="a">
    <w:name w:val="List Bullet"/>
    <w:basedOn w:val="ab"/>
    <w:pPr>
      <w:numPr>
        <w:numId w:val="5"/>
      </w:numPr>
    </w:pPr>
  </w:style>
  <w:style w:type="paragraph" w:styleId="31">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1">
    <w:name w:val="List Bullet 4"/>
    <w:basedOn w:val="31"/>
    <w:pPr>
      <w:numPr>
        <w:numId w:val="8"/>
      </w:numPr>
    </w:pPr>
  </w:style>
  <w:style w:type="paragraph" w:styleId="51">
    <w:name w:val="List Bullet 5"/>
    <w:basedOn w:val="41"/>
    <w:pPr>
      <w:numPr>
        <w:numId w:val="4"/>
      </w:numPr>
    </w:pPr>
  </w:style>
  <w:style w:type="paragraph" w:styleId="ac">
    <w:name w:val="footer"/>
    <w:basedOn w:val="a8"/>
    <w:link w:val="Char2"/>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link w:val="Char3"/>
    <w:uiPriority w:val="99"/>
    <w:semiHidden/>
    <w:qFormat/>
    <w:rPr>
      <w:rFonts w:ascii="Tahoma" w:hAnsi="Tahoma" w:cs="Tahoma"/>
      <w:sz w:val="16"/>
      <w:szCs w:val="16"/>
    </w:rPr>
  </w:style>
  <w:style w:type="character" w:styleId="ae">
    <w:name w:val="page number"/>
    <w:basedOn w:val="a1"/>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style>
  <w:style w:type="character" w:styleId="af">
    <w:name w:val="Hyperlink"/>
    <w:qFormat/>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5"/>
    <w:uiPriority w:val="99"/>
    <w:qFormat/>
  </w:style>
  <w:style w:type="paragraph" w:styleId="af3">
    <w:name w:val="annotation subject"/>
    <w:basedOn w:val="af2"/>
    <w:next w:val="af2"/>
    <w:link w:val="Char6"/>
    <w:uiPriority w:val="99"/>
    <w:qFormat/>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3"/>
      </w:numPr>
      <w:tabs>
        <w:tab w:val="clear" w:pos="1304"/>
        <w:tab w:val="left" w:pos="1701"/>
      </w:tabs>
    </w:pPr>
    <w:rPr>
      <w:b/>
      <w:bC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3"/>
    <w:link w:val="B5Char"/>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2">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5">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qFormat/>
    <w:rPr>
      <w:rFonts w:ascii="Arial" w:eastAsia="Times New Roman" w:hAnsi="Arial"/>
      <w:lang w:val="en-GB" w:eastAsia="zh-CN"/>
    </w:rPr>
  </w:style>
  <w:style w:type="table" w:styleId="af7">
    <w:name w:val="Table Grid"/>
    <w:aliases w:val="TableGrid,网格型"/>
    <w:basedOn w:val="a2"/>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7"/>
    <w:uiPriority w:val="34"/>
    <w:qFormat/>
    <w:pPr>
      <w:ind w:leftChars="400" w:left="800"/>
    </w:pPr>
  </w:style>
  <w:style w:type="character" w:customStyle="1" w:styleId="apple-converted-space">
    <w:name w:val="apple-converted-space"/>
    <w:basedOn w:val="a1"/>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qFormat/>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7">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9"/>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8">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0"/>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84"/>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paragraph" w:styleId="3">
    <w:name w:val="List Number 3"/>
    <w:basedOn w:val="23"/>
    <w:rsid w:val="006402C6"/>
    <w:pPr>
      <w:numPr>
        <w:numId w:val="61"/>
      </w:numPr>
      <w:contextualSpacing/>
    </w:pPr>
    <w:rPr>
      <w:rFonts w:eastAsia="SimSu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0"/>
    <w:qFormat/>
    <w:rsid w:val="00276DA9"/>
    <w:rPr>
      <w:rFonts w:ascii="Arial" w:eastAsia="Times New Roman" w:hAnsi="Arial" w:cs="Arial"/>
      <w:sz w:val="24"/>
      <w:szCs w:val="24"/>
      <w:lang w:val="en-GB" w:eastAsia="zh-CN"/>
    </w:rPr>
  </w:style>
  <w:style w:type="paragraph" w:customStyle="1" w:styleId="PL">
    <w:name w:val="PL"/>
    <w:link w:val="PLChar"/>
    <w:qFormat/>
    <w:rsid w:val="00C9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9593F"/>
    <w:rPr>
      <w:rFonts w:ascii="Courier New" w:eastAsia="Times New Roman" w:hAnsi="Courier New"/>
      <w:sz w:val="16"/>
      <w:shd w:val="clear" w:color="auto" w:fill="E6E6E6"/>
      <w:lang w:val="en-GB" w:eastAsia="en-GB"/>
    </w:rPr>
  </w:style>
  <w:style w:type="paragraph" w:styleId="HTML">
    <w:name w:val="HTML Preformatted"/>
    <w:basedOn w:val="a0"/>
    <w:link w:val="HTMLChar"/>
    <w:semiHidden/>
    <w:unhideWhenUsed/>
    <w:rsid w:val="00860321"/>
    <w:rPr>
      <w:rFonts w:ascii="Courier New" w:hAnsi="Courier New" w:cs="Courier New"/>
    </w:rPr>
  </w:style>
  <w:style w:type="character" w:customStyle="1" w:styleId="HTMLChar">
    <w:name w:val="미리 서식이 지정된 HTML Char"/>
    <w:basedOn w:val="a1"/>
    <w:link w:val="HTML"/>
    <w:semiHidden/>
    <w:rsid w:val="00860321"/>
    <w:rPr>
      <w:rFonts w:ascii="Courier New" w:eastAsia="Times New Roman" w:hAnsi="Courier New" w:cs="Courier New"/>
      <w:lang w:eastAsia="ko-KR"/>
    </w:rPr>
  </w:style>
  <w:style w:type="paragraph" w:customStyle="1" w:styleId="EmailDiscussion">
    <w:name w:val="EmailDiscussion"/>
    <w:basedOn w:val="a0"/>
    <w:next w:val="a0"/>
    <w:link w:val="EmailDiscussionChar"/>
    <w:qFormat/>
    <w:rsid w:val="004C119E"/>
    <w:pPr>
      <w:numPr>
        <w:numId w:val="87"/>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4C119E"/>
    <w:rPr>
      <w:rFonts w:ascii="Arial" w:eastAsia="MS Mincho" w:hAnsi="Arial"/>
      <w:b/>
      <w:szCs w:val="24"/>
      <w:lang w:val="en-GB" w:eastAsia="en-GB"/>
    </w:rPr>
  </w:style>
  <w:style w:type="character" w:customStyle="1" w:styleId="2Char">
    <w:name w:val="제목 2 Char"/>
    <w:aliases w:val="Head2A Char,2 Char,H2 Char1,UNDERRUBRIK 1-2 Char,DO NOT USE_h2 Char,h2 Char1,h21 Char,Heading 2 Char Char,H2 Char Char,h2 Char Char"/>
    <w:link w:val="2"/>
    <w:qFormat/>
    <w:rsid w:val="00E413A7"/>
    <w:rPr>
      <w:rFonts w:ascii="Arial" w:eastAsia="Times New Roman" w:hAnsi="Arial" w:cs="Arial"/>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E413A7"/>
    <w:rPr>
      <w:rFonts w:ascii="Arial" w:eastAsia="Times New Roman" w:hAnsi="Arial" w:cs="Arial"/>
      <w:sz w:val="28"/>
      <w:szCs w:val="28"/>
      <w:lang w:val="en-GB" w:eastAsia="zh-CN"/>
    </w:rPr>
  </w:style>
  <w:style w:type="character" w:customStyle="1" w:styleId="5Char">
    <w:name w:val="제목 5 Char"/>
    <w:link w:val="50"/>
    <w:qFormat/>
    <w:rsid w:val="00E413A7"/>
    <w:rPr>
      <w:rFonts w:ascii="Arial" w:eastAsia="Times New Roman" w:hAnsi="Arial" w:cs="Arial"/>
      <w:sz w:val="22"/>
      <w:szCs w:val="22"/>
      <w:lang w:val="en-GB" w:eastAsia="zh-CN"/>
    </w:rPr>
  </w:style>
  <w:style w:type="paragraph" w:customStyle="1" w:styleId="H6">
    <w:name w:val="H6"/>
    <w:basedOn w:val="50"/>
    <w:next w:val="a0"/>
    <w:rsid w:val="00E413A7"/>
    <w:pPr>
      <w:numPr>
        <w:ilvl w:val="0"/>
        <w:numId w:val="0"/>
      </w:numPr>
      <w:ind w:left="1985" w:hanging="1985"/>
      <w:outlineLvl w:val="9"/>
    </w:pPr>
    <w:rPr>
      <w:rFonts w:cs="Times New Roman"/>
      <w:sz w:val="20"/>
      <w:szCs w:val="20"/>
    </w:rPr>
  </w:style>
  <w:style w:type="character" w:customStyle="1" w:styleId="6Char">
    <w:name w:val="제목 6 Char"/>
    <w:link w:val="6"/>
    <w:qFormat/>
    <w:rsid w:val="00E413A7"/>
    <w:rPr>
      <w:rFonts w:ascii="Arial" w:eastAsia="Times New Roman" w:hAnsi="Arial" w:cs="Arial"/>
      <w:lang w:eastAsia="ko-KR"/>
    </w:rPr>
  </w:style>
  <w:style w:type="character" w:customStyle="1" w:styleId="7Char">
    <w:name w:val="제목 7 Char"/>
    <w:link w:val="7"/>
    <w:rsid w:val="00E413A7"/>
    <w:rPr>
      <w:rFonts w:ascii="Arial" w:eastAsia="Times New Roman" w:hAnsi="Arial" w:cs="Arial"/>
      <w:lang w:eastAsia="ko-KR"/>
    </w:rPr>
  </w:style>
  <w:style w:type="character" w:customStyle="1" w:styleId="8Char">
    <w:name w:val="제목 8 Char"/>
    <w:link w:val="8"/>
    <w:rsid w:val="00E413A7"/>
    <w:rPr>
      <w:rFonts w:ascii="Arial" w:eastAsia="Times New Roman" w:hAnsi="Arial" w:cs="Arial"/>
      <w:lang w:eastAsia="ko-KR"/>
    </w:rPr>
  </w:style>
  <w:style w:type="character" w:customStyle="1" w:styleId="9Char">
    <w:name w:val="제목 9 Char"/>
    <w:link w:val="9"/>
    <w:rsid w:val="00E413A7"/>
    <w:rPr>
      <w:rFonts w:ascii="Arial" w:eastAsia="Times New Roman" w:hAnsi="Arial" w:cs="Arial"/>
      <w:lang w:eastAsia="ko-KR"/>
    </w:rPr>
  </w:style>
  <w:style w:type="character" w:customStyle="1" w:styleId="TALCar">
    <w:name w:val="TAL Car"/>
    <w:qFormat/>
    <w:rsid w:val="00E413A7"/>
    <w:rPr>
      <w:rFonts w:ascii="Arial" w:eastAsia="Times New Roman" w:hAnsi="Arial"/>
      <w:sz w:val="18"/>
      <w:lang w:val="en-GB" w:eastAsia="zh-CN"/>
    </w:rPr>
  </w:style>
  <w:style w:type="character" w:customStyle="1" w:styleId="TACChar">
    <w:name w:val="TAC Char"/>
    <w:link w:val="TAC"/>
    <w:qFormat/>
    <w:locked/>
    <w:rsid w:val="00E413A7"/>
    <w:rPr>
      <w:rFonts w:ascii="Arial" w:eastAsia="Times New Roman" w:hAnsi="Arial"/>
      <w:sz w:val="18"/>
    </w:rPr>
  </w:style>
  <w:style w:type="paragraph" w:customStyle="1" w:styleId="LD">
    <w:name w:val="LD"/>
    <w:rsid w:val="00E413A7"/>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character" w:customStyle="1" w:styleId="B3Char2">
    <w:name w:val="B3 Char2"/>
    <w:qFormat/>
    <w:rsid w:val="00E413A7"/>
    <w:rPr>
      <w:rFonts w:eastAsia="Times New Roman"/>
      <w:lang w:val="en-GB" w:eastAsia="zh-CN"/>
    </w:rPr>
  </w:style>
  <w:style w:type="character" w:customStyle="1" w:styleId="Char1">
    <w:name w:val="각주 텍스트 Char"/>
    <w:link w:val="aa"/>
    <w:rsid w:val="00E413A7"/>
    <w:rPr>
      <w:rFonts w:ascii="Arial" w:eastAsia="Times New Roman" w:hAnsi="Arial"/>
      <w:sz w:val="16"/>
      <w:szCs w:val="16"/>
      <w:lang w:eastAsia="ko-KR"/>
    </w:rPr>
  </w:style>
  <w:style w:type="paragraph" w:customStyle="1" w:styleId="B7">
    <w:name w:val="B7"/>
    <w:basedOn w:val="B6"/>
    <w:link w:val="B7Char"/>
    <w:qFormat/>
    <w:rsid w:val="00E413A7"/>
    <w:pPr>
      <w:ind w:left="2269"/>
    </w:pPr>
    <w:rPr>
      <w:rFonts w:ascii="Times New Roman" w:hAnsi="Times New Roman"/>
      <w:noProof/>
      <w:lang w:val="en-GB" w:eastAsia="zh-CN"/>
    </w:rPr>
  </w:style>
  <w:style w:type="character" w:customStyle="1" w:styleId="B7Char">
    <w:name w:val="B7 Char"/>
    <w:link w:val="B7"/>
    <w:qFormat/>
    <w:rsid w:val="00E413A7"/>
    <w:rPr>
      <w:rFonts w:ascii="Times New Roman" w:eastAsia="Times New Roman" w:hAnsi="Times New Roman"/>
      <w:noProof/>
      <w:lang w:val="en-GB" w:eastAsia="zh-CN"/>
    </w:rPr>
  </w:style>
  <w:style w:type="paragraph" w:customStyle="1" w:styleId="B8">
    <w:name w:val="B8"/>
    <w:basedOn w:val="B7"/>
    <w:qFormat/>
    <w:rsid w:val="00E413A7"/>
    <w:pPr>
      <w:ind w:left="2552"/>
    </w:pPr>
  </w:style>
  <w:style w:type="paragraph" w:customStyle="1" w:styleId="Revision1">
    <w:name w:val="Revision1"/>
    <w:hidden/>
    <w:uiPriority w:val="99"/>
    <w:semiHidden/>
    <w:qFormat/>
    <w:rsid w:val="00E413A7"/>
    <w:pPr>
      <w:spacing w:after="160" w:line="259" w:lineRule="auto"/>
    </w:pPr>
    <w:rPr>
      <w:rFonts w:ascii="Times New Roman" w:eastAsia="MS Mincho" w:hAnsi="Times New Roman"/>
      <w:lang w:val="en-GB"/>
    </w:rPr>
  </w:style>
  <w:style w:type="paragraph" w:customStyle="1" w:styleId="NW">
    <w:name w:val="NW"/>
    <w:basedOn w:val="NO"/>
    <w:rsid w:val="00E413A7"/>
    <w:pPr>
      <w:overflowPunct w:val="0"/>
      <w:autoSpaceDE w:val="0"/>
      <w:autoSpaceDN w:val="0"/>
      <w:adjustRightInd w:val="0"/>
      <w:spacing w:after="0"/>
      <w:textAlignment w:val="baseline"/>
    </w:pPr>
    <w:rPr>
      <w:rFonts w:eastAsia="Times New Roman"/>
      <w:noProof/>
      <w:lang w:val="en-GB" w:eastAsia="zh-CN"/>
    </w:rPr>
  </w:style>
  <w:style w:type="paragraph" w:customStyle="1" w:styleId="NF">
    <w:name w:val="NF"/>
    <w:basedOn w:val="NO"/>
    <w:qFormat/>
    <w:rsid w:val="00E413A7"/>
    <w:pPr>
      <w:keepNext/>
      <w:overflowPunct w:val="0"/>
      <w:autoSpaceDE w:val="0"/>
      <w:autoSpaceDN w:val="0"/>
      <w:adjustRightInd w:val="0"/>
      <w:spacing w:after="0"/>
      <w:textAlignment w:val="baseline"/>
    </w:pPr>
    <w:rPr>
      <w:rFonts w:ascii="Arial" w:eastAsia="Times New Roman" w:hAnsi="Arial"/>
      <w:noProof/>
      <w:sz w:val="18"/>
      <w:lang w:val="en-GB" w:eastAsia="zh-CN"/>
    </w:rPr>
  </w:style>
  <w:style w:type="paragraph" w:customStyle="1" w:styleId="B9">
    <w:name w:val="B9"/>
    <w:basedOn w:val="B8"/>
    <w:qFormat/>
    <w:rsid w:val="00E413A7"/>
    <w:pPr>
      <w:ind w:left="2836"/>
    </w:pPr>
  </w:style>
  <w:style w:type="paragraph" w:customStyle="1" w:styleId="B100">
    <w:name w:val="B10"/>
    <w:basedOn w:val="B5"/>
    <w:link w:val="B10Char"/>
    <w:qFormat/>
    <w:rsid w:val="00E413A7"/>
    <w:pPr>
      <w:ind w:left="3119"/>
    </w:pPr>
    <w:rPr>
      <w:rFonts w:ascii="Times New Roman" w:hAnsi="Times New Roman"/>
      <w:noProof/>
      <w:lang w:val="en-GB" w:eastAsia="zh-CN"/>
    </w:rPr>
  </w:style>
  <w:style w:type="character" w:customStyle="1" w:styleId="B10Char">
    <w:name w:val="B10 Char"/>
    <w:basedOn w:val="B5Char"/>
    <w:link w:val="B100"/>
    <w:rsid w:val="00E413A7"/>
    <w:rPr>
      <w:rFonts w:ascii="Times New Roman" w:eastAsia="Times New Roman" w:hAnsi="Times New Roman"/>
      <w:noProof/>
      <w:lang w:val="en-GB" w:eastAsia="zh-CN"/>
    </w:rPr>
  </w:style>
  <w:style w:type="character" w:customStyle="1" w:styleId="EXChar">
    <w:name w:val="EX Char"/>
    <w:link w:val="EX"/>
    <w:qFormat/>
    <w:locked/>
    <w:rsid w:val="00E413A7"/>
    <w:rPr>
      <w:rFonts w:ascii="Arial" w:eastAsia="Times New Roman" w:hAnsi="Arial"/>
    </w:rPr>
  </w:style>
  <w:style w:type="character" w:customStyle="1" w:styleId="Char3">
    <w:name w:val="풍선 도움말 텍스트 Char"/>
    <w:basedOn w:val="a1"/>
    <w:link w:val="ad"/>
    <w:uiPriority w:val="99"/>
    <w:semiHidden/>
    <w:rsid w:val="00E413A7"/>
    <w:rPr>
      <w:rFonts w:ascii="Tahoma" w:eastAsia="Times New Roman" w:hAnsi="Tahoma" w:cs="Tahoma"/>
      <w:sz w:val="16"/>
      <w:szCs w:val="16"/>
      <w:lang w:eastAsia="ko-KR"/>
    </w:rPr>
  </w:style>
  <w:style w:type="character" w:customStyle="1" w:styleId="CRCoverPageZchn">
    <w:name w:val="CR Cover Page Zchn"/>
    <w:link w:val="CRCoverPage"/>
    <w:qFormat/>
    <w:locked/>
    <w:rsid w:val="00E413A7"/>
    <w:rPr>
      <w:rFonts w:ascii="Arial" w:hAnsi="Arial"/>
      <w:lang w:val="en-GB"/>
    </w:rPr>
  </w:style>
  <w:style w:type="character" w:customStyle="1" w:styleId="Char6">
    <w:name w:val="메모 주제 Char"/>
    <w:basedOn w:val="Char5"/>
    <w:link w:val="af3"/>
    <w:uiPriority w:val="99"/>
    <w:rsid w:val="00E413A7"/>
    <w:rPr>
      <w:rFonts w:ascii="Arial" w:eastAsia="Times New Roman" w:hAnsi="Arial"/>
      <w:b/>
      <w:bCs/>
      <w:lang w:val="en-GB" w:eastAsia="ko-KR"/>
    </w:rPr>
  </w:style>
  <w:style w:type="paragraph" w:styleId="af9">
    <w:name w:val="Normal (Web)"/>
    <w:basedOn w:val="a0"/>
    <w:unhideWhenUsed/>
    <w:qFormat/>
    <w:rsid w:val="00E413A7"/>
    <w:pPr>
      <w:spacing w:before="100" w:beforeAutospacing="1" w:after="100" w:afterAutospacing="1" w:line="259" w:lineRule="auto"/>
      <w:jc w:val="left"/>
    </w:pPr>
    <w:rPr>
      <w:rFonts w:ascii="Times New Roman" w:hAnsi="Times New Roman"/>
      <w:noProof/>
      <w:sz w:val="24"/>
      <w:szCs w:val="24"/>
      <w:lang w:val="en-GB" w:eastAsia="en-GB"/>
    </w:rPr>
  </w:style>
  <w:style w:type="character" w:styleId="afa">
    <w:name w:val="Emphasis"/>
    <w:basedOn w:val="a1"/>
    <w:uiPriority w:val="20"/>
    <w:qFormat/>
    <w:rsid w:val="00E413A7"/>
    <w:rPr>
      <w:i/>
      <w:iCs/>
    </w:rPr>
  </w:style>
  <w:style w:type="character" w:customStyle="1" w:styleId="normaltextrun">
    <w:name w:val="normaltextrun"/>
    <w:basedOn w:val="a1"/>
    <w:rsid w:val="00E413A7"/>
  </w:style>
  <w:style w:type="character" w:customStyle="1" w:styleId="fontstyle01">
    <w:name w:val="fontstyle01"/>
    <w:basedOn w:val="a1"/>
    <w:rsid w:val="00E413A7"/>
    <w:rPr>
      <w:rFonts w:ascii="TimesNewRomanPSMT" w:eastAsia="TimesNewRomanPSMT" w:hint="eastAsia"/>
      <w:color w:val="000000"/>
      <w:sz w:val="20"/>
      <w:szCs w:val="20"/>
    </w:rPr>
  </w:style>
  <w:style w:type="paragraph" w:styleId="afb">
    <w:name w:val="Plain Text"/>
    <w:basedOn w:val="a0"/>
    <w:link w:val="Char9"/>
    <w:uiPriority w:val="99"/>
    <w:rsid w:val="00E413A7"/>
    <w:pPr>
      <w:overflowPunct/>
      <w:autoSpaceDE/>
      <w:autoSpaceDN/>
      <w:adjustRightInd/>
      <w:spacing w:after="160" w:line="259" w:lineRule="auto"/>
      <w:jc w:val="left"/>
      <w:textAlignment w:val="auto"/>
    </w:pPr>
    <w:rPr>
      <w:rFonts w:ascii="Courier New" w:eastAsiaTheme="minorHAnsi" w:hAnsi="Courier New" w:cstheme="minorBidi"/>
      <w:noProof/>
      <w:sz w:val="22"/>
      <w:szCs w:val="22"/>
      <w:lang w:val="en-GB" w:eastAsia="en-US"/>
    </w:rPr>
  </w:style>
  <w:style w:type="character" w:customStyle="1" w:styleId="Char9">
    <w:name w:val="글자만 Char"/>
    <w:basedOn w:val="a1"/>
    <w:link w:val="afb"/>
    <w:uiPriority w:val="99"/>
    <w:rsid w:val="00E413A7"/>
    <w:rPr>
      <w:rFonts w:ascii="Courier New" w:eastAsiaTheme="minorHAnsi" w:hAnsi="Courier New" w:cstheme="minorBidi"/>
      <w:noProof/>
      <w:sz w:val="22"/>
      <w:szCs w:val="22"/>
      <w:lang w:val="en-GB"/>
    </w:rPr>
  </w:style>
  <w:style w:type="paragraph" w:styleId="34">
    <w:name w:val="Body Text 3"/>
    <w:basedOn w:val="a0"/>
    <w:link w:val="3Char0"/>
    <w:qFormat/>
    <w:rsid w:val="00E413A7"/>
    <w:pPr>
      <w:jc w:val="left"/>
    </w:pPr>
    <w:rPr>
      <w:rFonts w:ascii="Times New Roman" w:hAnsi="Times New Roman"/>
      <w:noProof/>
      <w:sz w:val="16"/>
      <w:szCs w:val="16"/>
      <w:lang w:val="en-GB" w:eastAsia="zh-CN"/>
    </w:rPr>
  </w:style>
  <w:style w:type="character" w:customStyle="1" w:styleId="3Char0">
    <w:name w:val="본문 3 Char"/>
    <w:basedOn w:val="a1"/>
    <w:link w:val="34"/>
    <w:qFormat/>
    <w:rsid w:val="00E413A7"/>
    <w:rPr>
      <w:rFonts w:ascii="Times New Roman" w:eastAsia="Times New Roman" w:hAnsi="Times New Roman"/>
      <w:noProof/>
      <w:sz w:val="16"/>
      <w:szCs w:val="16"/>
      <w:lang w:val="en-GB" w:eastAsia="zh-CN"/>
    </w:rPr>
  </w:style>
  <w:style w:type="character" w:customStyle="1" w:styleId="2Char0">
    <w:name w:val="글머리 기호 2 Char"/>
    <w:link w:val="20"/>
    <w:qFormat/>
    <w:rsid w:val="00E413A7"/>
    <w:rPr>
      <w:rFonts w:ascii="Arial" w:eastAsia="Times New Roman" w:hAnsi="Arial"/>
      <w:lang w:eastAsia="ko-KR"/>
    </w:rPr>
  </w:style>
  <w:style w:type="character" w:customStyle="1" w:styleId="ui-provider">
    <w:name w:val="ui-provider"/>
    <w:basedOn w:val="a1"/>
    <w:qFormat/>
    <w:rsid w:val="00E413A7"/>
  </w:style>
  <w:style w:type="paragraph" w:customStyle="1" w:styleId="Note-Boxed">
    <w:name w:val="Note - Boxed"/>
    <w:basedOn w:val="a0"/>
    <w:next w:val="a0"/>
    <w:qFormat/>
    <w:rsid w:val="00E413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noProof/>
      <w:sz w:val="22"/>
      <w:szCs w:val="22"/>
      <w:lang w:val="en-GB"/>
    </w:rPr>
  </w:style>
  <w:style w:type="paragraph" w:customStyle="1" w:styleId="EmailDiscussion2">
    <w:name w:val="EmailDiscussion2"/>
    <w:basedOn w:val="Doc-text2"/>
    <w:uiPriority w:val="99"/>
    <w:qFormat/>
    <w:rsid w:val="00E413A7"/>
    <w:rPr>
      <w:noProof/>
      <w:lang w:val="en-GB"/>
    </w:rPr>
  </w:style>
  <w:style w:type="paragraph" w:customStyle="1" w:styleId="pl0">
    <w:name w:val="pl"/>
    <w:basedOn w:val="a0"/>
    <w:qFormat/>
    <w:rsid w:val="00E413A7"/>
    <w:pPr>
      <w:overflowPunct/>
      <w:autoSpaceDE/>
      <w:autoSpaceDN/>
      <w:adjustRightInd/>
      <w:spacing w:before="100" w:beforeAutospacing="1" w:after="100" w:afterAutospacing="1"/>
      <w:jc w:val="left"/>
      <w:textAlignment w:val="auto"/>
    </w:pPr>
    <w:rPr>
      <w:rFonts w:ascii="Times New Roman" w:hAnsi="Times New Roman"/>
      <w:noProof/>
      <w:sz w:val="24"/>
      <w:szCs w:val="24"/>
      <w:lang w:val="en-GB" w:eastAsia="en-GB"/>
    </w:rPr>
  </w:style>
  <w:style w:type="paragraph" w:customStyle="1" w:styleId="Editorsnote0">
    <w:name w:val="Editor´s note"/>
    <w:basedOn w:val="53"/>
    <w:next w:val="EditorsNote"/>
    <w:link w:val="EditorsnoteChar0"/>
    <w:qFormat/>
    <w:rsid w:val="00E413A7"/>
    <w:pPr>
      <w:spacing w:after="180"/>
      <w:jc w:val="left"/>
    </w:pPr>
    <w:rPr>
      <w:rFonts w:ascii="Times New Roman" w:hAnsi="Times New Roman"/>
      <w:noProof/>
      <w:lang w:val="en-GB" w:eastAsia="zh-CN"/>
    </w:rPr>
  </w:style>
  <w:style w:type="character" w:customStyle="1" w:styleId="EditorsnoteChar0">
    <w:name w:val="Editor´s note Char"/>
    <w:link w:val="Editorsnote0"/>
    <w:qFormat/>
    <w:rsid w:val="00E413A7"/>
    <w:rPr>
      <w:rFonts w:ascii="Times New Roman" w:eastAsia="Times New Roman" w:hAnsi="Times New Roman"/>
      <w:noProof/>
      <w:lang w:val="en-GB" w:eastAsia="zh-CN"/>
    </w:rPr>
  </w:style>
  <w:style w:type="paragraph" w:styleId="afc">
    <w:name w:val="Bibliography"/>
    <w:basedOn w:val="a0"/>
    <w:next w:val="a0"/>
    <w:uiPriority w:val="37"/>
    <w:semiHidden/>
    <w:unhideWhenUsed/>
    <w:rsid w:val="00E413A7"/>
    <w:pPr>
      <w:spacing w:after="180"/>
      <w:jc w:val="left"/>
    </w:pPr>
    <w:rPr>
      <w:rFonts w:ascii="Times New Roman" w:hAnsi="Times New Roman"/>
      <w:noProof/>
      <w:lang w:val="en-GB" w:eastAsia="zh-CN"/>
    </w:rPr>
  </w:style>
  <w:style w:type="paragraph" w:styleId="afd">
    <w:name w:val="Block Text"/>
    <w:basedOn w:val="a0"/>
    <w:rsid w:val="00E413A7"/>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180"/>
      <w:ind w:left="1152" w:right="1152"/>
      <w:jc w:val="left"/>
    </w:pPr>
    <w:rPr>
      <w:rFonts w:asciiTheme="minorHAnsi" w:eastAsiaTheme="minorEastAsia" w:hAnsiTheme="minorHAnsi" w:cstheme="minorBidi"/>
      <w:i/>
      <w:iCs/>
      <w:noProof/>
      <w:color w:val="5B9BD5" w:themeColor="accent1"/>
      <w:lang w:val="en-GB" w:eastAsia="zh-CN"/>
    </w:rPr>
  </w:style>
  <w:style w:type="paragraph" w:styleId="25">
    <w:name w:val="Body Text 2"/>
    <w:basedOn w:val="a0"/>
    <w:link w:val="2Char1"/>
    <w:rsid w:val="00E413A7"/>
    <w:pPr>
      <w:spacing w:line="480" w:lineRule="auto"/>
      <w:jc w:val="left"/>
    </w:pPr>
    <w:rPr>
      <w:rFonts w:ascii="Times New Roman" w:hAnsi="Times New Roman"/>
      <w:noProof/>
      <w:lang w:val="en-GB" w:eastAsia="zh-CN"/>
    </w:rPr>
  </w:style>
  <w:style w:type="character" w:customStyle="1" w:styleId="2Char1">
    <w:name w:val="본문 2 Char"/>
    <w:basedOn w:val="a1"/>
    <w:link w:val="25"/>
    <w:rsid w:val="00E413A7"/>
    <w:rPr>
      <w:rFonts w:ascii="Times New Roman" w:eastAsia="Times New Roman" w:hAnsi="Times New Roman"/>
      <w:noProof/>
      <w:lang w:val="en-GB" w:eastAsia="zh-CN"/>
    </w:rPr>
  </w:style>
  <w:style w:type="paragraph" w:styleId="afe">
    <w:name w:val="Body Text First Indent"/>
    <w:basedOn w:val="ab"/>
    <w:link w:val="Chara"/>
    <w:rsid w:val="00E413A7"/>
    <w:pPr>
      <w:spacing w:after="180"/>
      <w:ind w:firstLine="360"/>
      <w:jc w:val="left"/>
    </w:pPr>
    <w:rPr>
      <w:rFonts w:ascii="Times New Roman" w:hAnsi="Times New Roman"/>
      <w:noProof/>
      <w:lang w:val="en-GB" w:eastAsia="zh-CN"/>
    </w:rPr>
  </w:style>
  <w:style w:type="character" w:customStyle="1" w:styleId="Chara">
    <w:name w:val="본문 첫 줄 들여쓰기 Char"/>
    <w:basedOn w:val="Char4"/>
    <w:link w:val="afe"/>
    <w:rsid w:val="00E413A7"/>
    <w:rPr>
      <w:rFonts w:ascii="Times New Roman" w:eastAsia="Times New Roman" w:hAnsi="Times New Roman"/>
      <w:noProof/>
      <w:lang w:val="en-GB" w:eastAsia="zh-CN"/>
    </w:rPr>
  </w:style>
  <w:style w:type="paragraph" w:styleId="aff">
    <w:name w:val="Body Text Indent"/>
    <w:basedOn w:val="a0"/>
    <w:link w:val="Charb"/>
    <w:rsid w:val="00E413A7"/>
    <w:pPr>
      <w:ind w:left="283"/>
      <w:jc w:val="left"/>
    </w:pPr>
    <w:rPr>
      <w:rFonts w:ascii="Times New Roman" w:hAnsi="Times New Roman"/>
      <w:noProof/>
      <w:lang w:val="en-GB" w:eastAsia="zh-CN"/>
    </w:rPr>
  </w:style>
  <w:style w:type="character" w:customStyle="1" w:styleId="Charb">
    <w:name w:val="본문 들여쓰기 Char"/>
    <w:basedOn w:val="a1"/>
    <w:link w:val="aff"/>
    <w:rsid w:val="00E413A7"/>
    <w:rPr>
      <w:rFonts w:ascii="Times New Roman" w:eastAsia="Times New Roman" w:hAnsi="Times New Roman"/>
      <w:noProof/>
      <w:lang w:val="en-GB" w:eastAsia="zh-CN"/>
    </w:rPr>
  </w:style>
  <w:style w:type="paragraph" w:styleId="26">
    <w:name w:val="Body Text First Indent 2"/>
    <w:basedOn w:val="aff"/>
    <w:link w:val="2Char2"/>
    <w:rsid w:val="00E413A7"/>
    <w:pPr>
      <w:spacing w:after="180"/>
      <w:ind w:left="360" w:firstLine="360"/>
    </w:pPr>
  </w:style>
  <w:style w:type="character" w:customStyle="1" w:styleId="2Char2">
    <w:name w:val="본문 첫 줄 들여쓰기 2 Char"/>
    <w:basedOn w:val="Charb"/>
    <w:link w:val="26"/>
    <w:rsid w:val="00E413A7"/>
    <w:rPr>
      <w:rFonts w:ascii="Times New Roman" w:eastAsia="Times New Roman" w:hAnsi="Times New Roman"/>
      <w:noProof/>
      <w:lang w:val="en-GB" w:eastAsia="zh-CN"/>
    </w:rPr>
  </w:style>
  <w:style w:type="paragraph" w:styleId="27">
    <w:name w:val="Body Text Indent 2"/>
    <w:basedOn w:val="a0"/>
    <w:link w:val="2Char3"/>
    <w:rsid w:val="00E413A7"/>
    <w:pPr>
      <w:spacing w:line="480" w:lineRule="auto"/>
      <w:ind w:left="283"/>
      <w:jc w:val="left"/>
    </w:pPr>
    <w:rPr>
      <w:rFonts w:ascii="Times New Roman" w:hAnsi="Times New Roman"/>
      <w:noProof/>
      <w:lang w:val="en-GB" w:eastAsia="zh-CN"/>
    </w:rPr>
  </w:style>
  <w:style w:type="character" w:customStyle="1" w:styleId="2Char3">
    <w:name w:val="본문 들여쓰기 2 Char"/>
    <w:basedOn w:val="a1"/>
    <w:link w:val="27"/>
    <w:rsid w:val="00E413A7"/>
    <w:rPr>
      <w:rFonts w:ascii="Times New Roman" w:eastAsia="Times New Roman" w:hAnsi="Times New Roman"/>
      <w:noProof/>
      <w:lang w:val="en-GB" w:eastAsia="zh-CN"/>
    </w:rPr>
  </w:style>
  <w:style w:type="paragraph" w:styleId="35">
    <w:name w:val="Body Text Indent 3"/>
    <w:basedOn w:val="a0"/>
    <w:link w:val="3Char1"/>
    <w:rsid w:val="00E413A7"/>
    <w:pPr>
      <w:ind w:left="283"/>
      <w:jc w:val="left"/>
    </w:pPr>
    <w:rPr>
      <w:rFonts w:ascii="Times New Roman" w:hAnsi="Times New Roman"/>
      <w:noProof/>
      <w:sz w:val="16"/>
      <w:szCs w:val="16"/>
      <w:lang w:val="en-GB" w:eastAsia="zh-CN"/>
    </w:rPr>
  </w:style>
  <w:style w:type="character" w:customStyle="1" w:styleId="3Char1">
    <w:name w:val="본문 들여쓰기 3 Char"/>
    <w:basedOn w:val="a1"/>
    <w:link w:val="35"/>
    <w:rsid w:val="00E413A7"/>
    <w:rPr>
      <w:rFonts w:ascii="Times New Roman" w:eastAsia="Times New Roman" w:hAnsi="Times New Roman"/>
      <w:noProof/>
      <w:sz w:val="16"/>
      <w:szCs w:val="16"/>
      <w:lang w:val="en-GB" w:eastAsia="zh-CN"/>
    </w:rPr>
  </w:style>
  <w:style w:type="paragraph" w:styleId="aff0">
    <w:name w:val="Closing"/>
    <w:basedOn w:val="a0"/>
    <w:link w:val="Charc"/>
    <w:rsid w:val="00E413A7"/>
    <w:pPr>
      <w:spacing w:after="0"/>
      <w:ind w:left="4252"/>
      <w:jc w:val="left"/>
    </w:pPr>
    <w:rPr>
      <w:rFonts w:ascii="Times New Roman" w:hAnsi="Times New Roman"/>
      <w:noProof/>
      <w:lang w:val="en-GB" w:eastAsia="zh-CN"/>
    </w:rPr>
  </w:style>
  <w:style w:type="character" w:customStyle="1" w:styleId="Charc">
    <w:name w:val="맺음말 Char"/>
    <w:basedOn w:val="a1"/>
    <w:link w:val="aff0"/>
    <w:rsid w:val="00E413A7"/>
    <w:rPr>
      <w:rFonts w:ascii="Times New Roman" w:eastAsia="Times New Roman" w:hAnsi="Times New Roman"/>
      <w:noProof/>
      <w:lang w:val="en-GB" w:eastAsia="zh-CN"/>
    </w:rPr>
  </w:style>
  <w:style w:type="paragraph" w:styleId="aff1">
    <w:name w:val="Date"/>
    <w:basedOn w:val="a0"/>
    <w:next w:val="a0"/>
    <w:link w:val="Chard"/>
    <w:rsid w:val="00E413A7"/>
    <w:pPr>
      <w:spacing w:after="180"/>
      <w:jc w:val="left"/>
    </w:pPr>
    <w:rPr>
      <w:rFonts w:ascii="Times New Roman" w:hAnsi="Times New Roman"/>
      <w:noProof/>
      <w:lang w:val="en-GB" w:eastAsia="zh-CN"/>
    </w:rPr>
  </w:style>
  <w:style w:type="character" w:customStyle="1" w:styleId="Chard">
    <w:name w:val="날짜 Char"/>
    <w:basedOn w:val="a1"/>
    <w:link w:val="aff1"/>
    <w:rsid w:val="00E413A7"/>
    <w:rPr>
      <w:rFonts w:ascii="Times New Roman" w:eastAsia="Times New Roman" w:hAnsi="Times New Roman"/>
      <w:noProof/>
      <w:lang w:val="en-GB" w:eastAsia="zh-CN"/>
    </w:rPr>
  </w:style>
  <w:style w:type="character" w:customStyle="1" w:styleId="Char">
    <w:name w:val="문서 구조 Char"/>
    <w:basedOn w:val="a1"/>
    <w:link w:val="a5"/>
    <w:rsid w:val="00E413A7"/>
    <w:rPr>
      <w:rFonts w:ascii="Tahoma" w:eastAsia="Times New Roman" w:hAnsi="Tahoma" w:cs="Tahoma"/>
      <w:shd w:val="clear" w:color="auto" w:fill="000080"/>
      <w:lang w:eastAsia="ko-KR"/>
    </w:rPr>
  </w:style>
  <w:style w:type="paragraph" w:styleId="aff2">
    <w:name w:val="E-mail Signature"/>
    <w:basedOn w:val="a0"/>
    <w:link w:val="Chare"/>
    <w:rsid w:val="00E413A7"/>
    <w:pPr>
      <w:spacing w:after="0"/>
      <w:jc w:val="left"/>
    </w:pPr>
    <w:rPr>
      <w:rFonts w:ascii="Times New Roman" w:hAnsi="Times New Roman"/>
      <w:noProof/>
      <w:lang w:val="en-GB" w:eastAsia="zh-CN"/>
    </w:rPr>
  </w:style>
  <w:style w:type="character" w:customStyle="1" w:styleId="Chare">
    <w:name w:val="전자 메일 서명 Char"/>
    <w:basedOn w:val="a1"/>
    <w:link w:val="aff2"/>
    <w:rsid w:val="00E413A7"/>
    <w:rPr>
      <w:rFonts w:ascii="Times New Roman" w:eastAsia="Times New Roman" w:hAnsi="Times New Roman"/>
      <w:noProof/>
      <w:lang w:val="en-GB" w:eastAsia="zh-CN"/>
    </w:rPr>
  </w:style>
  <w:style w:type="paragraph" w:styleId="aff3">
    <w:name w:val="endnote text"/>
    <w:basedOn w:val="a0"/>
    <w:link w:val="Charf"/>
    <w:qFormat/>
    <w:rsid w:val="00E413A7"/>
    <w:pPr>
      <w:spacing w:after="0"/>
      <w:jc w:val="left"/>
    </w:pPr>
    <w:rPr>
      <w:rFonts w:ascii="Times New Roman" w:hAnsi="Times New Roman"/>
      <w:noProof/>
      <w:lang w:val="en-GB" w:eastAsia="zh-CN"/>
    </w:rPr>
  </w:style>
  <w:style w:type="character" w:customStyle="1" w:styleId="Charf">
    <w:name w:val="미주 텍스트 Char"/>
    <w:basedOn w:val="a1"/>
    <w:link w:val="aff3"/>
    <w:rsid w:val="00E413A7"/>
    <w:rPr>
      <w:rFonts w:ascii="Times New Roman" w:eastAsia="Times New Roman" w:hAnsi="Times New Roman"/>
      <w:noProof/>
      <w:lang w:val="en-GB" w:eastAsia="zh-CN"/>
    </w:rPr>
  </w:style>
  <w:style w:type="paragraph" w:styleId="HTML0">
    <w:name w:val="HTML Address"/>
    <w:basedOn w:val="a0"/>
    <w:link w:val="HTMLChar0"/>
    <w:rsid w:val="00E413A7"/>
    <w:pPr>
      <w:spacing w:after="0"/>
      <w:jc w:val="left"/>
    </w:pPr>
    <w:rPr>
      <w:rFonts w:ascii="Times New Roman" w:hAnsi="Times New Roman"/>
      <w:i/>
      <w:iCs/>
      <w:noProof/>
      <w:lang w:val="en-GB" w:eastAsia="zh-CN"/>
    </w:rPr>
  </w:style>
  <w:style w:type="character" w:customStyle="1" w:styleId="HTMLChar0">
    <w:name w:val="HTML 주소 Char"/>
    <w:basedOn w:val="a1"/>
    <w:link w:val="HTML0"/>
    <w:rsid w:val="00E413A7"/>
    <w:rPr>
      <w:rFonts w:ascii="Times New Roman" w:eastAsia="Times New Roman" w:hAnsi="Times New Roman"/>
      <w:i/>
      <w:iCs/>
      <w:noProof/>
      <w:lang w:val="en-GB" w:eastAsia="zh-CN"/>
    </w:rPr>
  </w:style>
  <w:style w:type="paragraph" w:styleId="36">
    <w:name w:val="index 3"/>
    <w:basedOn w:val="a0"/>
    <w:next w:val="a0"/>
    <w:rsid w:val="00E413A7"/>
    <w:pPr>
      <w:spacing w:after="0"/>
      <w:ind w:left="600" w:hanging="200"/>
      <w:jc w:val="left"/>
    </w:pPr>
    <w:rPr>
      <w:rFonts w:ascii="Times New Roman" w:hAnsi="Times New Roman"/>
      <w:noProof/>
      <w:lang w:val="en-GB" w:eastAsia="zh-CN"/>
    </w:rPr>
  </w:style>
  <w:style w:type="paragraph" w:styleId="44">
    <w:name w:val="index 4"/>
    <w:basedOn w:val="a0"/>
    <w:next w:val="a0"/>
    <w:rsid w:val="00E413A7"/>
    <w:pPr>
      <w:spacing w:after="0"/>
      <w:ind w:left="800" w:hanging="200"/>
      <w:jc w:val="left"/>
    </w:pPr>
    <w:rPr>
      <w:rFonts w:ascii="Times New Roman" w:hAnsi="Times New Roman"/>
      <w:noProof/>
      <w:lang w:val="en-GB" w:eastAsia="zh-CN"/>
    </w:rPr>
  </w:style>
  <w:style w:type="paragraph" w:styleId="54">
    <w:name w:val="index 5"/>
    <w:basedOn w:val="a0"/>
    <w:next w:val="a0"/>
    <w:rsid w:val="00E413A7"/>
    <w:pPr>
      <w:spacing w:after="0"/>
      <w:ind w:left="1000" w:hanging="200"/>
      <w:jc w:val="left"/>
    </w:pPr>
    <w:rPr>
      <w:rFonts w:ascii="Times New Roman" w:hAnsi="Times New Roman"/>
      <w:noProof/>
      <w:lang w:val="en-GB" w:eastAsia="zh-CN"/>
    </w:rPr>
  </w:style>
  <w:style w:type="paragraph" w:styleId="61">
    <w:name w:val="index 6"/>
    <w:basedOn w:val="a0"/>
    <w:next w:val="a0"/>
    <w:rsid w:val="00E413A7"/>
    <w:pPr>
      <w:spacing w:after="0"/>
      <w:ind w:left="1200" w:hanging="200"/>
      <w:jc w:val="left"/>
    </w:pPr>
    <w:rPr>
      <w:rFonts w:ascii="Times New Roman" w:hAnsi="Times New Roman"/>
      <w:noProof/>
      <w:lang w:val="en-GB" w:eastAsia="zh-CN"/>
    </w:rPr>
  </w:style>
  <w:style w:type="paragraph" w:styleId="71">
    <w:name w:val="index 7"/>
    <w:basedOn w:val="a0"/>
    <w:next w:val="a0"/>
    <w:rsid w:val="00E413A7"/>
    <w:pPr>
      <w:spacing w:after="0"/>
      <w:ind w:left="1400" w:hanging="200"/>
      <w:jc w:val="left"/>
    </w:pPr>
    <w:rPr>
      <w:rFonts w:ascii="Times New Roman" w:hAnsi="Times New Roman"/>
      <w:noProof/>
      <w:lang w:val="en-GB" w:eastAsia="zh-CN"/>
    </w:rPr>
  </w:style>
  <w:style w:type="paragraph" w:styleId="81">
    <w:name w:val="index 8"/>
    <w:basedOn w:val="a0"/>
    <w:next w:val="a0"/>
    <w:rsid w:val="00E413A7"/>
    <w:pPr>
      <w:spacing w:after="0"/>
      <w:ind w:left="1600" w:hanging="200"/>
      <w:jc w:val="left"/>
    </w:pPr>
    <w:rPr>
      <w:rFonts w:ascii="Times New Roman" w:hAnsi="Times New Roman"/>
      <w:noProof/>
      <w:lang w:val="en-GB" w:eastAsia="zh-CN"/>
    </w:rPr>
  </w:style>
  <w:style w:type="paragraph" w:styleId="91">
    <w:name w:val="index 9"/>
    <w:basedOn w:val="a0"/>
    <w:next w:val="a0"/>
    <w:rsid w:val="00E413A7"/>
    <w:pPr>
      <w:spacing w:after="0"/>
      <w:ind w:left="1800" w:hanging="200"/>
      <w:jc w:val="left"/>
    </w:pPr>
    <w:rPr>
      <w:rFonts w:ascii="Times New Roman" w:hAnsi="Times New Roman"/>
      <w:noProof/>
      <w:lang w:val="en-GB" w:eastAsia="zh-CN"/>
    </w:rPr>
  </w:style>
  <w:style w:type="paragraph" w:styleId="aff4">
    <w:name w:val="index heading"/>
    <w:basedOn w:val="a0"/>
    <w:next w:val="11"/>
    <w:qFormat/>
    <w:rsid w:val="00E413A7"/>
    <w:pPr>
      <w:spacing w:after="180"/>
      <w:jc w:val="left"/>
    </w:pPr>
    <w:rPr>
      <w:rFonts w:asciiTheme="majorHAnsi" w:eastAsiaTheme="majorEastAsia" w:hAnsiTheme="majorHAnsi" w:cstheme="majorBidi"/>
      <w:b/>
      <w:bCs/>
      <w:noProof/>
      <w:lang w:val="en-GB" w:eastAsia="zh-CN"/>
    </w:rPr>
  </w:style>
  <w:style w:type="paragraph" w:styleId="aff5">
    <w:name w:val="Intense Quote"/>
    <w:basedOn w:val="a0"/>
    <w:next w:val="a0"/>
    <w:link w:val="Charf0"/>
    <w:uiPriority w:val="30"/>
    <w:qFormat/>
    <w:rsid w:val="00E413A7"/>
    <w:pPr>
      <w:pBdr>
        <w:top w:val="single" w:sz="4" w:space="10" w:color="5B9BD5" w:themeColor="accent1"/>
        <w:bottom w:val="single" w:sz="4" w:space="10" w:color="5B9BD5" w:themeColor="accent1"/>
      </w:pBdr>
      <w:spacing w:before="360" w:after="360"/>
      <w:ind w:left="864" w:right="864"/>
      <w:jc w:val="center"/>
    </w:pPr>
    <w:rPr>
      <w:rFonts w:ascii="Times New Roman" w:hAnsi="Times New Roman"/>
      <w:i/>
      <w:iCs/>
      <w:noProof/>
      <w:color w:val="5B9BD5" w:themeColor="accent1"/>
      <w:lang w:val="en-GB" w:eastAsia="zh-CN"/>
    </w:rPr>
  </w:style>
  <w:style w:type="character" w:customStyle="1" w:styleId="Charf0">
    <w:name w:val="강한 인용 Char"/>
    <w:basedOn w:val="a1"/>
    <w:link w:val="aff5"/>
    <w:uiPriority w:val="30"/>
    <w:rsid w:val="00E413A7"/>
    <w:rPr>
      <w:rFonts w:ascii="Times New Roman" w:eastAsia="Times New Roman" w:hAnsi="Times New Roman"/>
      <w:i/>
      <w:iCs/>
      <w:noProof/>
      <w:color w:val="5B9BD5" w:themeColor="accent1"/>
      <w:lang w:val="en-GB" w:eastAsia="zh-CN"/>
    </w:rPr>
  </w:style>
  <w:style w:type="paragraph" w:styleId="aff6">
    <w:name w:val="List Continue"/>
    <w:basedOn w:val="a0"/>
    <w:rsid w:val="00E413A7"/>
    <w:pPr>
      <w:ind w:left="283"/>
      <w:contextualSpacing/>
      <w:jc w:val="left"/>
    </w:pPr>
    <w:rPr>
      <w:rFonts w:ascii="Times New Roman" w:hAnsi="Times New Roman"/>
      <w:noProof/>
      <w:lang w:val="en-GB" w:eastAsia="zh-CN"/>
    </w:rPr>
  </w:style>
  <w:style w:type="paragraph" w:styleId="28">
    <w:name w:val="List Continue 2"/>
    <w:basedOn w:val="a0"/>
    <w:rsid w:val="00E413A7"/>
    <w:pPr>
      <w:ind w:left="566"/>
      <w:contextualSpacing/>
      <w:jc w:val="left"/>
    </w:pPr>
    <w:rPr>
      <w:rFonts w:ascii="Times New Roman" w:hAnsi="Times New Roman"/>
      <w:noProof/>
      <w:lang w:val="en-GB" w:eastAsia="zh-CN"/>
    </w:rPr>
  </w:style>
  <w:style w:type="paragraph" w:styleId="37">
    <w:name w:val="List Continue 3"/>
    <w:basedOn w:val="a0"/>
    <w:rsid w:val="00E413A7"/>
    <w:pPr>
      <w:ind w:left="849"/>
      <w:contextualSpacing/>
      <w:jc w:val="left"/>
    </w:pPr>
    <w:rPr>
      <w:rFonts w:ascii="Times New Roman" w:hAnsi="Times New Roman"/>
      <w:noProof/>
      <w:lang w:val="en-GB" w:eastAsia="zh-CN"/>
    </w:rPr>
  </w:style>
  <w:style w:type="paragraph" w:styleId="45">
    <w:name w:val="List Continue 4"/>
    <w:basedOn w:val="a0"/>
    <w:rsid w:val="00E413A7"/>
    <w:pPr>
      <w:ind w:left="1132"/>
      <w:contextualSpacing/>
      <w:jc w:val="left"/>
    </w:pPr>
    <w:rPr>
      <w:rFonts w:ascii="Times New Roman" w:hAnsi="Times New Roman"/>
      <w:noProof/>
      <w:lang w:val="en-GB" w:eastAsia="zh-CN"/>
    </w:rPr>
  </w:style>
  <w:style w:type="paragraph" w:styleId="55">
    <w:name w:val="List Continue 5"/>
    <w:basedOn w:val="a0"/>
    <w:rsid w:val="00E413A7"/>
    <w:pPr>
      <w:ind w:left="1415"/>
      <w:contextualSpacing/>
      <w:jc w:val="left"/>
    </w:pPr>
    <w:rPr>
      <w:rFonts w:ascii="Times New Roman" w:hAnsi="Times New Roman"/>
      <w:noProof/>
      <w:lang w:val="en-GB" w:eastAsia="zh-CN"/>
    </w:rPr>
  </w:style>
  <w:style w:type="paragraph" w:styleId="4">
    <w:name w:val="List Number 4"/>
    <w:basedOn w:val="a0"/>
    <w:rsid w:val="00E413A7"/>
    <w:pPr>
      <w:numPr>
        <w:numId w:val="92"/>
      </w:numPr>
      <w:tabs>
        <w:tab w:val="clear" w:pos="1209"/>
        <w:tab w:val="num" w:pos="360"/>
      </w:tabs>
      <w:spacing w:after="180"/>
      <w:ind w:left="0" w:firstLine="0"/>
      <w:contextualSpacing/>
      <w:jc w:val="left"/>
    </w:pPr>
    <w:rPr>
      <w:rFonts w:ascii="Times New Roman" w:hAnsi="Times New Roman"/>
      <w:noProof/>
      <w:lang w:val="en-GB" w:eastAsia="zh-CN"/>
    </w:rPr>
  </w:style>
  <w:style w:type="paragraph" w:styleId="5">
    <w:name w:val="List Number 5"/>
    <w:basedOn w:val="a0"/>
    <w:rsid w:val="00E413A7"/>
    <w:pPr>
      <w:numPr>
        <w:numId w:val="93"/>
      </w:numPr>
      <w:tabs>
        <w:tab w:val="clear" w:pos="1492"/>
        <w:tab w:val="num" w:pos="360"/>
      </w:tabs>
      <w:spacing w:after="180"/>
      <w:ind w:left="0" w:firstLine="0"/>
      <w:contextualSpacing/>
      <w:jc w:val="left"/>
    </w:pPr>
    <w:rPr>
      <w:rFonts w:ascii="Times New Roman" w:hAnsi="Times New Roman"/>
      <w:noProof/>
      <w:lang w:val="en-GB" w:eastAsia="zh-CN"/>
    </w:rPr>
  </w:style>
  <w:style w:type="paragraph" w:styleId="aff7">
    <w:name w:val="macro"/>
    <w:link w:val="Charf1"/>
    <w:rsid w:val="00E413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1">
    <w:name w:val="매크로 텍스트 Char"/>
    <w:basedOn w:val="a1"/>
    <w:link w:val="aff7"/>
    <w:rsid w:val="00E413A7"/>
    <w:rPr>
      <w:rFonts w:ascii="Consolas" w:eastAsia="Times New Roman" w:hAnsi="Consolas"/>
      <w:lang w:val="en-GB" w:eastAsia="zh-CN"/>
    </w:rPr>
  </w:style>
  <w:style w:type="paragraph" w:styleId="aff8">
    <w:name w:val="Message Header"/>
    <w:basedOn w:val="a0"/>
    <w:link w:val="Charf2"/>
    <w:rsid w:val="00E413A7"/>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noProof/>
      <w:sz w:val="24"/>
      <w:szCs w:val="24"/>
      <w:lang w:val="en-GB" w:eastAsia="zh-CN"/>
    </w:rPr>
  </w:style>
  <w:style w:type="character" w:customStyle="1" w:styleId="Charf2">
    <w:name w:val="메시지 머리글 Char"/>
    <w:basedOn w:val="a1"/>
    <w:link w:val="aff8"/>
    <w:rsid w:val="00E413A7"/>
    <w:rPr>
      <w:rFonts w:asciiTheme="majorHAnsi" w:eastAsiaTheme="majorEastAsia" w:hAnsiTheme="majorHAnsi" w:cstheme="majorBidi"/>
      <w:noProof/>
      <w:sz w:val="24"/>
      <w:szCs w:val="24"/>
      <w:shd w:val="pct20" w:color="auto" w:fill="auto"/>
      <w:lang w:val="en-GB" w:eastAsia="zh-CN"/>
    </w:rPr>
  </w:style>
  <w:style w:type="paragraph" w:styleId="aff9">
    <w:name w:val="No Spacing"/>
    <w:uiPriority w:val="1"/>
    <w:qFormat/>
    <w:rsid w:val="00E413A7"/>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0"/>
    <w:rsid w:val="00E413A7"/>
    <w:pPr>
      <w:spacing w:after="180"/>
      <w:ind w:left="720"/>
      <w:jc w:val="left"/>
    </w:pPr>
    <w:rPr>
      <w:rFonts w:ascii="Times New Roman" w:hAnsi="Times New Roman"/>
      <w:noProof/>
      <w:lang w:val="en-GB" w:eastAsia="zh-CN"/>
    </w:rPr>
  </w:style>
  <w:style w:type="paragraph" w:styleId="affb">
    <w:name w:val="Note Heading"/>
    <w:basedOn w:val="a0"/>
    <w:next w:val="a0"/>
    <w:link w:val="Charf3"/>
    <w:rsid w:val="00E413A7"/>
    <w:pPr>
      <w:spacing w:after="0"/>
      <w:jc w:val="left"/>
    </w:pPr>
    <w:rPr>
      <w:rFonts w:ascii="Times New Roman" w:hAnsi="Times New Roman"/>
      <w:noProof/>
      <w:lang w:val="en-GB" w:eastAsia="zh-CN"/>
    </w:rPr>
  </w:style>
  <w:style w:type="character" w:customStyle="1" w:styleId="Charf3">
    <w:name w:val="각주/미주 머리글 Char"/>
    <w:basedOn w:val="a1"/>
    <w:link w:val="affb"/>
    <w:rsid w:val="00E413A7"/>
    <w:rPr>
      <w:rFonts w:ascii="Times New Roman" w:eastAsia="Times New Roman" w:hAnsi="Times New Roman"/>
      <w:noProof/>
      <w:lang w:val="en-GB" w:eastAsia="zh-CN"/>
    </w:rPr>
  </w:style>
  <w:style w:type="paragraph" w:styleId="affc">
    <w:name w:val="Quote"/>
    <w:basedOn w:val="a0"/>
    <w:next w:val="a0"/>
    <w:link w:val="Charf4"/>
    <w:uiPriority w:val="29"/>
    <w:qFormat/>
    <w:rsid w:val="00E413A7"/>
    <w:pPr>
      <w:spacing w:before="200" w:after="160"/>
      <w:ind w:left="864" w:right="864"/>
      <w:jc w:val="center"/>
    </w:pPr>
    <w:rPr>
      <w:rFonts w:ascii="Times New Roman" w:hAnsi="Times New Roman"/>
      <w:i/>
      <w:iCs/>
      <w:noProof/>
      <w:color w:val="404040" w:themeColor="text1" w:themeTint="BF"/>
      <w:lang w:val="en-GB" w:eastAsia="zh-CN"/>
    </w:rPr>
  </w:style>
  <w:style w:type="character" w:customStyle="1" w:styleId="Charf4">
    <w:name w:val="인용 Char"/>
    <w:basedOn w:val="a1"/>
    <w:link w:val="affc"/>
    <w:uiPriority w:val="29"/>
    <w:rsid w:val="00E413A7"/>
    <w:rPr>
      <w:rFonts w:ascii="Times New Roman" w:eastAsia="Times New Roman" w:hAnsi="Times New Roman"/>
      <w:i/>
      <w:iCs/>
      <w:noProof/>
      <w:color w:val="404040" w:themeColor="text1" w:themeTint="BF"/>
      <w:lang w:val="en-GB" w:eastAsia="zh-CN"/>
    </w:rPr>
  </w:style>
  <w:style w:type="paragraph" w:styleId="affd">
    <w:name w:val="Salutation"/>
    <w:basedOn w:val="a0"/>
    <w:next w:val="a0"/>
    <w:link w:val="Charf5"/>
    <w:rsid w:val="00E413A7"/>
    <w:pPr>
      <w:spacing w:after="180"/>
      <w:jc w:val="left"/>
    </w:pPr>
    <w:rPr>
      <w:rFonts w:ascii="Times New Roman" w:hAnsi="Times New Roman"/>
      <w:noProof/>
      <w:lang w:val="en-GB" w:eastAsia="zh-CN"/>
    </w:rPr>
  </w:style>
  <w:style w:type="character" w:customStyle="1" w:styleId="Charf5">
    <w:name w:val="인사말 Char"/>
    <w:basedOn w:val="a1"/>
    <w:link w:val="affd"/>
    <w:rsid w:val="00E413A7"/>
    <w:rPr>
      <w:rFonts w:ascii="Times New Roman" w:eastAsia="Times New Roman" w:hAnsi="Times New Roman"/>
      <w:noProof/>
      <w:lang w:val="en-GB" w:eastAsia="zh-CN"/>
    </w:rPr>
  </w:style>
  <w:style w:type="paragraph" w:styleId="affe">
    <w:name w:val="Signature"/>
    <w:basedOn w:val="a0"/>
    <w:link w:val="Charf6"/>
    <w:rsid w:val="00E413A7"/>
    <w:pPr>
      <w:spacing w:after="0"/>
      <w:ind w:left="4252"/>
      <w:jc w:val="left"/>
    </w:pPr>
    <w:rPr>
      <w:rFonts w:ascii="Times New Roman" w:hAnsi="Times New Roman"/>
      <w:noProof/>
      <w:lang w:val="en-GB" w:eastAsia="zh-CN"/>
    </w:rPr>
  </w:style>
  <w:style w:type="character" w:customStyle="1" w:styleId="Charf6">
    <w:name w:val="서명 Char"/>
    <w:basedOn w:val="a1"/>
    <w:link w:val="affe"/>
    <w:rsid w:val="00E413A7"/>
    <w:rPr>
      <w:rFonts w:ascii="Times New Roman" w:eastAsia="Times New Roman" w:hAnsi="Times New Roman"/>
      <w:noProof/>
      <w:lang w:val="en-GB" w:eastAsia="zh-CN"/>
    </w:rPr>
  </w:style>
  <w:style w:type="paragraph" w:styleId="afff">
    <w:name w:val="Subtitle"/>
    <w:basedOn w:val="a0"/>
    <w:next w:val="a0"/>
    <w:link w:val="Charf7"/>
    <w:qFormat/>
    <w:rsid w:val="00E413A7"/>
    <w:pPr>
      <w:numPr>
        <w:ilvl w:val="1"/>
      </w:numPr>
      <w:spacing w:after="160"/>
      <w:jc w:val="left"/>
    </w:pPr>
    <w:rPr>
      <w:rFonts w:asciiTheme="minorHAnsi" w:eastAsiaTheme="minorEastAsia" w:hAnsiTheme="minorHAnsi" w:cstheme="minorBidi"/>
      <w:noProof/>
      <w:color w:val="5A5A5A" w:themeColor="text1" w:themeTint="A5"/>
      <w:spacing w:val="15"/>
      <w:sz w:val="22"/>
      <w:szCs w:val="22"/>
      <w:lang w:val="en-GB" w:eastAsia="zh-CN"/>
    </w:rPr>
  </w:style>
  <w:style w:type="character" w:customStyle="1" w:styleId="Charf7">
    <w:name w:val="부제 Char"/>
    <w:basedOn w:val="a1"/>
    <w:link w:val="afff"/>
    <w:rsid w:val="00E413A7"/>
    <w:rPr>
      <w:rFonts w:asciiTheme="minorHAnsi" w:eastAsiaTheme="minorEastAsia" w:hAnsiTheme="minorHAnsi" w:cstheme="minorBidi"/>
      <w:noProof/>
      <w:color w:val="5A5A5A" w:themeColor="text1" w:themeTint="A5"/>
      <w:spacing w:val="15"/>
      <w:sz w:val="22"/>
      <w:szCs w:val="22"/>
      <w:lang w:val="en-GB" w:eastAsia="zh-CN"/>
    </w:rPr>
  </w:style>
  <w:style w:type="paragraph" w:styleId="afff0">
    <w:name w:val="table of authorities"/>
    <w:basedOn w:val="a0"/>
    <w:next w:val="a0"/>
    <w:rsid w:val="00E413A7"/>
    <w:pPr>
      <w:spacing w:after="0"/>
      <w:ind w:left="200" w:hanging="200"/>
      <w:jc w:val="left"/>
    </w:pPr>
    <w:rPr>
      <w:rFonts w:ascii="Times New Roman" w:hAnsi="Times New Roman"/>
      <w:noProof/>
      <w:lang w:val="en-GB" w:eastAsia="zh-CN"/>
    </w:rPr>
  </w:style>
  <w:style w:type="paragraph" w:styleId="afff1">
    <w:name w:val="Title"/>
    <w:basedOn w:val="a0"/>
    <w:next w:val="a0"/>
    <w:link w:val="Charf8"/>
    <w:qFormat/>
    <w:rsid w:val="00E413A7"/>
    <w:pPr>
      <w:spacing w:after="0"/>
      <w:contextualSpacing/>
      <w:jc w:val="left"/>
    </w:pPr>
    <w:rPr>
      <w:rFonts w:asciiTheme="majorHAnsi" w:eastAsiaTheme="majorEastAsia" w:hAnsiTheme="majorHAnsi" w:cstheme="majorBidi"/>
      <w:noProof/>
      <w:spacing w:val="-10"/>
      <w:kern w:val="28"/>
      <w:sz w:val="56"/>
      <w:szCs w:val="56"/>
      <w:lang w:val="en-GB" w:eastAsia="zh-CN"/>
    </w:rPr>
  </w:style>
  <w:style w:type="character" w:customStyle="1" w:styleId="Charf8">
    <w:name w:val="제목 Char"/>
    <w:basedOn w:val="a1"/>
    <w:link w:val="afff1"/>
    <w:rsid w:val="00E413A7"/>
    <w:rPr>
      <w:rFonts w:asciiTheme="majorHAnsi" w:eastAsiaTheme="majorEastAsia" w:hAnsiTheme="majorHAnsi" w:cstheme="majorBidi"/>
      <w:noProof/>
      <w:spacing w:val="-10"/>
      <w:kern w:val="28"/>
      <w:sz w:val="56"/>
      <w:szCs w:val="56"/>
      <w:lang w:val="en-GB" w:eastAsia="zh-CN"/>
    </w:rPr>
  </w:style>
  <w:style w:type="paragraph" w:styleId="afff2">
    <w:name w:val="toa heading"/>
    <w:basedOn w:val="a0"/>
    <w:next w:val="a0"/>
    <w:rsid w:val="00E413A7"/>
    <w:pPr>
      <w:spacing w:before="120" w:after="180"/>
      <w:jc w:val="left"/>
    </w:pPr>
    <w:rPr>
      <w:rFonts w:asciiTheme="majorHAnsi" w:eastAsiaTheme="majorEastAsia" w:hAnsiTheme="majorHAnsi" w:cstheme="majorBidi"/>
      <w:b/>
      <w:bCs/>
      <w:noProof/>
      <w:sz w:val="24"/>
      <w:szCs w:val="24"/>
      <w:lang w:val="en-GB" w:eastAsia="zh-CN"/>
    </w:rPr>
  </w:style>
  <w:style w:type="paragraph" w:styleId="TOC">
    <w:name w:val="TOC Heading"/>
    <w:basedOn w:val="1"/>
    <w:next w:val="a0"/>
    <w:uiPriority w:val="39"/>
    <w:semiHidden/>
    <w:unhideWhenUsed/>
    <w:qFormat/>
    <w:rsid w:val="00E413A7"/>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paragraph" w:styleId="afff3">
    <w:name w:val="envelope address"/>
    <w:basedOn w:val="a0"/>
    <w:rsid w:val="00E413A7"/>
    <w:pPr>
      <w:framePr w:w="7920" w:h="1980" w:hRule="exact" w:hSpace="180" w:wrap="auto" w:hAnchor="page" w:xAlign="center" w:yAlign="bottom"/>
      <w:spacing w:after="0"/>
      <w:ind w:left="2880"/>
      <w:jc w:val="left"/>
    </w:pPr>
    <w:rPr>
      <w:rFonts w:asciiTheme="majorHAnsi" w:eastAsiaTheme="majorEastAsia" w:hAnsiTheme="majorHAnsi" w:cstheme="majorBidi"/>
      <w:noProof/>
      <w:sz w:val="24"/>
      <w:szCs w:val="24"/>
      <w:lang w:val="en-GB" w:eastAsia="zh-CN"/>
    </w:rPr>
  </w:style>
  <w:style w:type="paragraph" w:styleId="afff4">
    <w:name w:val="envelope return"/>
    <w:basedOn w:val="a0"/>
    <w:rsid w:val="00E413A7"/>
    <w:pPr>
      <w:spacing w:after="0"/>
      <w:jc w:val="left"/>
    </w:pPr>
    <w:rPr>
      <w:rFonts w:asciiTheme="majorHAnsi" w:eastAsiaTheme="majorEastAsia" w:hAnsiTheme="majorHAnsi" w:cstheme="majorBidi"/>
      <w:noProof/>
      <w:lang w:val="en-GB" w:eastAsia="zh-CN"/>
    </w:rPr>
  </w:style>
  <w:style w:type="paragraph" w:customStyle="1" w:styleId="Doc-comment">
    <w:name w:val="Doc-comment"/>
    <w:basedOn w:val="a0"/>
    <w:next w:val="Doc-text2"/>
    <w:uiPriority w:val="99"/>
    <w:qFormat/>
    <w:rsid w:val="00E413A7"/>
    <w:pPr>
      <w:tabs>
        <w:tab w:val="left" w:pos="1622"/>
      </w:tabs>
      <w:overflowPunct/>
      <w:autoSpaceDE/>
      <w:autoSpaceDN/>
      <w:adjustRightInd/>
      <w:spacing w:after="0"/>
      <w:ind w:left="1622" w:hanging="363"/>
      <w:jc w:val="left"/>
      <w:textAlignment w:val="auto"/>
    </w:pPr>
    <w:rPr>
      <w:rFonts w:ascii="Calibri" w:eastAsiaTheme="minorHAnsi" w:hAnsi="Calibri" w:cs="Calibri"/>
      <w:i/>
      <w:noProof/>
      <w:sz w:val="22"/>
      <w:szCs w:val="22"/>
      <w:lang w:eastAsia="en-US"/>
    </w:rPr>
  </w:style>
  <w:style w:type="numbering" w:customStyle="1" w:styleId="CurrentList1">
    <w:name w:val="Current List1"/>
    <w:uiPriority w:val="99"/>
    <w:rsid w:val="00E413A7"/>
    <w:pPr>
      <w:numPr>
        <w:numId w:val="98"/>
      </w:numPr>
    </w:pPr>
  </w:style>
  <w:style w:type="paragraph" w:customStyle="1" w:styleId="AgreementsBox">
    <w:name w:val="AgreementsBox"/>
    <w:basedOn w:val="a0"/>
    <w:qFormat/>
    <w:rsid w:val="00E413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noProof/>
      <w:szCs w:val="24"/>
      <w:lang w:val="en-GB" w:eastAsia="en-GB"/>
    </w:rPr>
  </w:style>
  <w:style w:type="character" w:customStyle="1" w:styleId="12">
    <w:name w:val="未处理的提及1"/>
    <w:basedOn w:val="a1"/>
    <w:uiPriority w:val="99"/>
    <w:unhideWhenUsed/>
    <w:rsid w:val="00E413A7"/>
    <w:rPr>
      <w:color w:val="605E5C"/>
      <w:shd w:val="clear" w:color="auto" w:fill="E1DFDD"/>
    </w:rPr>
  </w:style>
  <w:style w:type="character" w:customStyle="1" w:styleId="Doc-titleChar">
    <w:name w:val="Doc-title Char"/>
    <w:link w:val="Doc-title"/>
    <w:qFormat/>
    <w:locked/>
    <w:rsid w:val="00E413A7"/>
    <w:rPr>
      <w:rFonts w:ascii="Arial" w:eastAsia="MS Mincho" w:hAnsi="Arial" w:cs="Arial"/>
      <w:noProof/>
      <w:szCs w:val="24"/>
    </w:rPr>
  </w:style>
  <w:style w:type="paragraph" w:customStyle="1" w:styleId="Doc-title">
    <w:name w:val="Doc-title"/>
    <w:basedOn w:val="a0"/>
    <w:next w:val="Doc-text2"/>
    <w:link w:val="Doc-titleChar"/>
    <w:qFormat/>
    <w:rsid w:val="00E413A7"/>
    <w:pPr>
      <w:overflowPunct/>
      <w:autoSpaceDE/>
      <w:autoSpaceDN/>
      <w:adjustRightInd/>
      <w:spacing w:before="60" w:after="0"/>
      <w:ind w:left="1259" w:hanging="1259"/>
      <w:jc w:val="left"/>
      <w:textAlignment w:val="auto"/>
    </w:pPr>
    <w:rPr>
      <w:rFonts w:eastAsia="MS Mincho" w:cs="Arial"/>
      <w:noProof/>
      <w:szCs w:val="24"/>
      <w:lang w:eastAsia="en-US"/>
    </w:rPr>
  </w:style>
  <w:style w:type="character" w:customStyle="1" w:styleId="13">
    <w:name w:val="@他1"/>
    <w:basedOn w:val="a1"/>
    <w:uiPriority w:val="99"/>
    <w:unhideWhenUsed/>
    <w:rsid w:val="00E413A7"/>
    <w:rPr>
      <w:color w:val="2B579A"/>
      <w:shd w:val="clear" w:color="auto" w:fill="E1DFDD"/>
    </w:rPr>
  </w:style>
  <w:style w:type="character" w:styleId="afff5">
    <w:name w:val="Mention"/>
    <w:basedOn w:val="a1"/>
    <w:uiPriority w:val="99"/>
    <w:unhideWhenUsed/>
    <w:rsid w:val="00E413A7"/>
    <w:rPr>
      <w:color w:val="2B579A"/>
      <w:shd w:val="clear" w:color="auto" w:fill="E1DFDD"/>
    </w:rPr>
  </w:style>
  <w:style w:type="character" w:styleId="afff6">
    <w:name w:val="Unresolved Mention"/>
    <w:basedOn w:val="a1"/>
    <w:uiPriority w:val="99"/>
    <w:semiHidden/>
    <w:unhideWhenUsed/>
    <w:rsid w:val="00500E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131">
      <w:bodyDiv w:val="1"/>
      <w:marLeft w:val="0"/>
      <w:marRight w:val="0"/>
      <w:marTop w:val="0"/>
      <w:marBottom w:val="0"/>
      <w:divBdr>
        <w:top w:val="none" w:sz="0" w:space="0" w:color="auto"/>
        <w:left w:val="none" w:sz="0" w:space="0" w:color="auto"/>
        <w:bottom w:val="none" w:sz="0" w:space="0" w:color="auto"/>
        <w:right w:val="none" w:sz="0" w:space="0" w:color="auto"/>
      </w:divBdr>
    </w:div>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99642095">
      <w:bodyDiv w:val="1"/>
      <w:marLeft w:val="0"/>
      <w:marRight w:val="0"/>
      <w:marTop w:val="0"/>
      <w:marBottom w:val="0"/>
      <w:divBdr>
        <w:top w:val="none" w:sz="0" w:space="0" w:color="auto"/>
        <w:left w:val="none" w:sz="0" w:space="0" w:color="auto"/>
        <w:bottom w:val="none" w:sz="0" w:space="0" w:color="auto"/>
        <w:right w:val="none" w:sz="0" w:space="0" w:color="auto"/>
      </w:divBdr>
      <w:divsChild>
        <w:div w:id="1959754094">
          <w:marLeft w:val="0"/>
          <w:marRight w:val="0"/>
          <w:marTop w:val="0"/>
          <w:marBottom w:val="0"/>
          <w:divBdr>
            <w:top w:val="none" w:sz="0" w:space="0" w:color="auto"/>
            <w:left w:val="none" w:sz="0" w:space="0" w:color="auto"/>
            <w:bottom w:val="none" w:sz="0" w:space="0" w:color="auto"/>
            <w:right w:val="none" w:sz="0" w:space="0" w:color="auto"/>
          </w:divBdr>
        </w:div>
        <w:div w:id="324019176">
          <w:marLeft w:val="0"/>
          <w:marRight w:val="0"/>
          <w:marTop w:val="0"/>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282425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69831748">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57088491">
      <w:bodyDiv w:val="1"/>
      <w:marLeft w:val="0"/>
      <w:marRight w:val="0"/>
      <w:marTop w:val="0"/>
      <w:marBottom w:val="0"/>
      <w:divBdr>
        <w:top w:val="none" w:sz="0" w:space="0" w:color="auto"/>
        <w:left w:val="none" w:sz="0" w:space="0" w:color="auto"/>
        <w:bottom w:val="none" w:sz="0" w:space="0" w:color="auto"/>
        <w:right w:val="none" w:sz="0" w:space="0" w:color="auto"/>
      </w:divBdr>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772096906">
      <w:bodyDiv w:val="1"/>
      <w:marLeft w:val="0"/>
      <w:marRight w:val="0"/>
      <w:marTop w:val="0"/>
      <w:marBottom w:val="0"/>
      <w:divBdr>
        <w:top w:val="none" w:sz="0" w:space="0" w:color="auto"/>
        <w:left w:val="none" w:sz="0" w:space="0" w:color="auto"/>
        <w:bottom w:val="none" w:sz="0" w:space="0" w:color="auto"/>
        <w:right w:val="none" w:sz="0" w:space="0" w:color="auto"/>
      </w:divBdr>
    </w:div>
    <w:div w:id="785657220">
      <w:bodyDiv w:val="1"/>
      <w:marLeft w:val="0"/>
      <w:marRight w:val="0"/>
      <w:marTop w:val="0"/>
      <w:marBottom w:val="0"/>
      <w:divBdr>
        <w:top w:val="none" w:sz="0" w:space="0" w:color="auto"/>
        <w:left w:val="none" w:sz="0" w:space="0" w:color="auto"/>
        <w:bottom w:val="none" w:sz="0" w:space="0" w:color="auto"/>
        <w:right w:val="none" w:sz="0" w:space="0" w:color="auto"/>
      </w:divBdr>
    </w:div>
    <w:div w:id="82486100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975986460">
      <w:bodyDiv w:val="1"/>
      <w:marLeft w:val="0"/>
      <w:marRight w:val="0"/>
      <w:marTop w:val="0"/>
      <w:marBottom w:val="0"/>
      <w:divBdr>
        <w:top w:val="none" w:sz="0" w:space="0" w:color="auto"/>
        <w:left w:val="none" w:sz="0" w:space="0" w:color="auto"/>
        <w:bottom w:val="none" w:sz="0" w:space="0" w:color="auto"/>
        <w:right w:val="none" w:sz="0" w:space="0" w:color="auto"/>
      </w:divBdr>
    </w:div>
    <w:div w:id="978992698">
      <w:bodyDiv w:val="1"/>
      <w:marLeft w:val="0"/>
      <w:marRight w:val="0"/>
      <w:marTop w:val="0"/>
      <w:marBottom w:val="0"/>
      <w:divBdr>
        <w:top w:val="none" w:sz="0" w:space="0" w:color="auto"/>
        <w:left w:val="none" w:sz="0" w:space="0" w:color="auto"/>
        <w:bottom w:val="none" w:sz="0" w:space="0" w:color="auto"/>
        <w:right w:val="none" w:sz="0" w:space="0" w:color="auto"/>
      </w:divBdr>
    </w:div>
    <w:div w:id="98142619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045912368">
      <w:bodyDiv w:val="1"/>
      <w:marLeft w:val="0"/>
      <w:marRight w:val="0"/>
      <w:marTop w:val="0"/>
      <w:marBottom w:val="0"/>
      <w:divBdr>
        <w:top w:val="none" w:sz="0" w:space="0" w:color="auto"/>
        <w:left w:val="none" w:sz="0" w:space="0" w:color="auto"/>
        <w:bottom w:val="none" w:sz="0" w:space="0" w:color="auto"/>
        <w:right w:val="none" w:sz="0" w:space="0" w:color="auto"/>
      </w:divBdr>
    </w:div>
    <w:div w:id="1051147149">
      <w:bodyDiv w:val="1"/>
      <w:marLeft w:val="0"/>
      <w:marRight w:val="0"/>
      <w:marTop w:val="0"/>
      <w:marBottom w:val="0"/>
      <w:divBdr>
        <w:top w:val="none" w:sz="0" w:space="0" w:color="auto"/>
        <w:left w:val="none" w:sz="0" w:space="0" w:color="auto"/>
        <w:bottom w:val="none" w:sz="0" w:space="0" w:color="auto"/>
        <w:right w:val="none" w:sz="0" w:space="0" w:color="auto"/>
      </w:divBdr>
      <w:divsChild>
        <w:div w:id="208035377">
          <w:marLeft w:val="0"/>
          <w:marRight w:val="0"/>
          <w:marTop w:val="0"/>
          <w:marBottom w:val="0"/>
          <w:divBdr>
            <w:top w:val="none" w:sz="0" w:space="0" w:color="auto"/>
            <w:left w:val="none" w:sz="0" w:space="0" w:color="auto"/>
            <w:bottom w:val="none" w:sz="0" w:space="0" w:color="auto"/>
            <w:right w:val="none" w:sz="0" w:space="0" w:color="auto"/>
          </w:divBdr>
        </w:div>
        <w:div w:id="483550086">
          <w:marLeft w:val="0"/>
          <w:marRight w:val="0"/>
          <w:marTop w:val="0"/>
          <w:marBottom w:val="0"/>
          <w:divBdr>
            <w:top w:val="none" w:sz="0" w:space="0" w:color="auto"/>
            <w:left w:val="none" w:sz="0" w:space="0" w:color="auto"/>
            <w:bottom w:val="none" w:sz="0" w:space="0" w:color="auto"/>
            <w:right w:val="none" w:sz="0" w:space="0" w:color="auto"/>
          </w:divBdr>
        </w:div>
      </w:divsChild>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15294704">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15464224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293367067">
      <w:bodyDiv w:val="1"/>
      <w:marLeft w:val="0"/>
      <w:marRight w:val="0"/>
      <w:marTop w:val="0"/>
      <w:marBottom w:val="0"/>
      <w:divBdr>
        <w:top w:val="none" w:sz="0" w:space="0" w:color="auto"/>
        <w:left w:val="none" w:sz="0" w:space="0" w:color="auto"/>
        <w:bottom w:val="none" w:sz="0" w:space="0" w:color="auto"/>
        <w:right w:val="none" w:sz="0" w:space="0" w:color="auto"/>
      </w:divBdr>
    </w:div>
    <w:div w:id="131761002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0414043">
      <w:bodyDiv w:val="1"/>
      <w:marLeft w:val="0"/>
      <w:marRight w:val="0"/>
      <w:marTop w:val="0"/>
      <w:marBottom w:val="0"/>
      <w:divBdr>
        <w:top w:val="none" w:sz="0" w:space="0" w:color="auto"/>
        <w:left w:val="none" w:sz="0" w:space="0" w:color="auto"/>
        <w:bottom w:val="none" w:sz="0" w:space="0" w:color="auto"/>
        <w:right w:val="none" w:sz="0" w:space="0" w:color="auto"/>
      </w:divBdr>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55041860">
      <w:bodyDiv w:val="1"/>
      <w:marLeft w:val="0"/>
      <w:marRight w:val="0"/>
      <w:marTop w:val="0"/>
      <w:marBottom w:val="0"/>
      <w:divBdr>
        <w:top w:val="none" w:sz="0" w:space="0" w:color="auto"/>
        <w:left w:val="none" w:sz="0" w:space="0" w:color="auto"/>
        <w:bottom w:val="none" w:sz="0" w:space="0" w:color="auto"/>
        <w:right w:val="none" w:sz="0" w:space="0" w:color="auto"/>
      </w:divBdr>
    </w:div>
    <w:div w:id="157269012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4677045">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62153277">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53970492">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sChild>
    </w:div>
    <w:div w:id="1793667508">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2126462846">
          <w:marLeft w:val="662"/>
          <w:marRight w:val="0"/>
          <w:marTop w:val="134"/>
          <w:marBottom w:val="0"/>
          <w:divBdr>
            <w:top w:val="none" w:sz="0" w:space="0" w:color="auto"/>
            <w:left w:val="none" w:sz="0" w:space="0" w:color="auto"/>
            <w:bottom w:val="none" w:sz="0" w:space="0" w:color="auto"/>
            <w:right w:val="none" w:sz="0" w:space="0" w:color="auto"/>
          </w:divBdr>
        </w:div>
        <w:div w:id="412163962">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37859912">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32219139">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1785282">
      <w:bodyDiv w:val="1"/>
      <w:marLeft w:val="0"/>
      <w:marRight w:val="0"/>
      <w:marTop w:val="0"/>
      <w:marBottom w:val="0"/>
      <w:divBdr>
        <w:top w:val="none" w:sz="0" w:space="0" w:color="auto"/>
        <w:left w:val="none" w:sz="0" w:space="0" w:color="auto"/>
        <w:bottom w:val="none" w:sz="0" w:space="0" w:color="auto"/>
        <w:right w:val="none" w:sz="0" w:space="0" w:color="auto"/>
      </w:divBdr>
    </w:div>
    <w:div w:id="2066949053">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6927227">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206</TotalTime>
  <Pages>18</Pages>
  <Words>7964</Words>
  <Characters>45400</Characters>
  <Application>Microsoft Office Word</Application>
  <DocSecurity>0</DocSecurity>
  <Lines>378</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53258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MinJi Choi</cp:lastModifiedBy>
  <cp:revision>175</cp:revision>
  <cp:lastPrinted>2017-09-25T07:27:00Z</cp:lastPrinted>
  <dcterms:created xsi:type="dcterms:W3CDTF">2025-08-13T07:43:00Z</dcterms:created>
  <dcterms:modified xsi:type="dcterms:W3CDTF">2025-08-14T08:42:00Z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